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F1" w:rsidRDefault="00310869" w:rsidP="0031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69">
        <w:rPr>
          <w:rFonts w:ascii="Times New Roman" w:hAnsi="Times New Roman" w:cs="Times New Roman"/>
          <w:b/>
          <w:sz w:val="28"/>
          <w:szCs w:val="28"/>
        </w:rPr>
        <w:t>FLILPARD Regular Meeting August 6, 2022</w:t>
      </w:r>
    </w:p>
    <w:p w:rsidR="00310869" w:rsidRDefault="00310869" w:rsidP="00310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Meekma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the Regular Meeting of FLILPARD to order August 6, 2022 at approximately 2:50 pm.</w:t>
      </w: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Present: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Meekma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Colleen Crane, Dale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Cypert</w:t>
      </w:r>
      <w:proofErr w:type="spellEnd"/>
      <w:r>
        <w:rPr>
          <w:rFonts w:ascii="Times New Roman" w:hAnsi="Times New Roman" w:cs="Times New Roman"/>
          <w:sz w:val="24"/>
          <w:szCs w:val="24"/>
        </w:rPr>
        <w:t>, Paul Perkins</w:t>
      </w: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Correspondence</w:t>
      </w: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audience participation</w:t>
      </w:r>
    </w:p>
    <w:p w:rsidR="00374F2C" w:rsidRDefault="00374F2C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made a motion for the following appointment of officers: </w:t>
      </w:r>
      <w:r>
        <w:rPr>
          <w:rFonts w:ascii="Times New Roman" w:hAnsi="Times New Roman" w:cs="Times New Roman"/>
          <w:sz w:val="24"/>
          <w:szCs w:val="24"/>
        </w:rPr>
        <w:br/>
        <w:t>Colleen secretary; Paul treasurer; Tim chair</w:t>
      </w:r>
      <w:r>
        <w:rPr>
          <w:rFonts w:ascii="Times New Roman" w:hAnsi="Times New Roman" w:cs="Times New Roman"/>
          <w:sz w:val="24"/>
          <w:szCs w:val="24"/>
        </w:rPr>
        <w:br/>
        <w:t xml:space="preserve">Dale seconded. The motion carried. </w:t>
      </w: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Financial Statement</w:t>
      </w:r>
      <w:r>
        <w:rPr>
          <w:rFonts w:ascii="Times New Roman" w:hAnsi="Times New Roman" w:cs="Times New Roman"/>
          <w:sz w:val="24"/>
          <w:szCs w:val="24"/>
        </w:rPr>
        <w:br/>
        <w:t>Motion by Jerry to approve the financial statements.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Paul seconded. Motion carried. </w:t>
      </w: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hour, reports were shortened. Town representative 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Cypert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announced that Darren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replaced Ed Benter on the Town Board. Jerry announced that the Alliance meeting is this Tuesday. </w:t>
      </w: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provided an update on FLILPARD’s request for ARPA funds. No word as of yet.</w:t>
      </w: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regarding the Farmer Appreciation event. It was recommended that we ask the Alliance farmers on Tuesday what day/month would be most successful for the Fox Lake watershed farmers to attend. It was noted we should provide food and beverage.</w:t>
      </w:r>
      <w:r w:rsidR="00374F2C">
        <w:rPr>
          <w:rFonts w:ascii="Times New Roman" w:hAnsi="Times New Roman" w:cs="Times New Roman"/>
          <w:sz w:val="24"/>
          <w:szCs w:val="24"/>
        </w:rPr>
        <w:t xml:space="preserve"> Currently we are wondering if a week night in November would work. </w:t>
      </w:r>
    </w:p>
    <w:p w:rsid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made a motion to pay the bills. Paul seconded. The motion carried.</w:t>
      </w:r>
    </w:p>
    <w:p w:rsidR="00374F2C" w:rsidRDefault="00374F2C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Colleen made a motion to adjourn; Dale seconded. Motion carried. </w:t>
      </w:r>
    </w:p>
    <w:p w:rsidR="00374F2C" w:rsidRDefault="00374F2C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regular meeting will take place 9/8, 9am. </w:t>
      </w:r>
    </w:p>
    <w:p w:rsidR="00374F2C" w:rsidRDefault="00374F2C" w:rsidP="0031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Colleen Crane, FLILPARD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Commissoner</w:t>
      </w:r>
      <w:proofErr w:type="spellEnd"/>
    </w:p>
    <w:p w:rsidR="00310869" w:rsidRPr="00310869" w:rsidRDefault="00310869" w:rsidP="00310869">
      <w:pPr>
        <w:rPr>
          <w:rFonts w:ascii="Times New Roman" w:hAnsi="Times New Roman" w:cs="Times New Roman"/>
          <w:sz w:val="24"/>
          <w:szCs w:val="24"/>
        </w:rPr>
      </w:pPr>
    </w:p>
    <w:sectPr w:rsidR="00310869" w:rsidRPr="00310869" w:rsidSect="0013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869"/>
    <w:rsid w:val="00130DF1"/>
    <w:rsid w:val="00310869"/>
    <w:rsid w:val="0037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</cp:revision>
  <dcterms:created xsi:type="dcterms:W3CDTF">2022-08-08T21:44:00Z</dcterms:created>
  <dcterms:modified xsi:type="dcterms:W3CDTF">2022-08-08T22:00:00Z</dcterms:modified>
</cp:coreProperties>
</file>