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62E61" w14:textId="77777777"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A977F3">
        <w:t>July 9</w:t>
      </w:r>
      <w:r w:rsidR="007E61D5">
        <w:t>th</w:t>
      </w:r>
      <w:r>
        <w:t>, 2020</w:t>
      </w:r>
      <w:r w:rsidR="000353CC" w:rsidRPr="00F45443">
        <w:t xml:space="preserve"> </w:t>
      </w:r>
      <w:r w:rsidR="00F74ABA" w:rsidRPr="00F45443">
        <w:t>at 9:00 AM.</w:t>
      </w:r>
    </w:p>
    <w:p w14:paraId="4C1E152E" w14:textId="77777777" w:rsidR="00114885" w:rsidRPr="00F45443" w:rsidRDefault="00114885" w:rsidP="00365F0E">
      <w:pPr>
        <w:pStyle w:val="NoSpacing"/>
        <w:jc w:val="both"/>
        <w:rPr>
          <w:sz w:val="22"/>
        </w:rPr>
      </w:pPr>
    </w:p>
    <w:p w14:paraId="391F6CAA" w14:textId="77777777" w:rsidR="007D54DD" w:rsidRPr="00F45443" w:rsidRDefault="00114885" w:rsidP="00365F0E">
      <w:pPr>
        <w:pStyle w:val="NoSpacing"/>
        <w:jc w:val="both"/>
      </w:pPr>
      <w:r w:rsidRPr="00F45443">
        <w:rPr>
          <w:b/>
        </w:rPr>
        <w:t>Roll call:</w:t>
      </w:r>
      <w:r w:rsidRPr="00F45443">
        <w:t xml:space="preserve">  </w:t>
      </w:r>
    </w:p>
    <w:p w14:paraId="05987F44" w14:textId="77777777" w:rsidR="00114885" w:rsidRDefault="00114885" w:rsidP="007E61D5">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w:t>
      </w:r>
      <w:r w:rsidR="007E61D5">
        <w:t xml:space="preserve"> Colleen Crane,</w:t>
      </w:r>
      <w:r w:rsidR="000615B7" w:rsidRPr="00F45443">
        <w:t xml:space="preserve"> </w:t>
      </w:r>
      <w:r w:rsidR="006A5A6C">
        <w:t xml:space="preserve">Ed Benter, </w:t>
      </w:r>
      <w:r w:rsidR="000615B7" w:rsidRPr="00F45443">
        <w:t>and Dale Macheel.</w:t>
      </w:r>
      <w:r w:rsidR="00F74ABA" w:rsidRPr="00F45443">
        <w:t xml:space="preserve"> </w:t>
      </w:r>
      <w:r w:rsidRPr="00F45443">
        <w:t>Also present</w:t>
      </w:r>
      <w:r w:rsidR="0074573F" w:rsidRPr="00F45443">
        <w:t>:</w:t>
      </w:r>
      <w:r w:rsidR="00F5376C" w:rsidRPr="00F45443">
        <w:t xml:space="preserve"> </w:t>
      </w:r>
      <w:r w:rsidR="006A5A6C">
        <w:t>Ro</w:t>
      </w:r>
      <w:r w:rsidR="007E61D5">
        <w:t>b Franck (MCO), Charlie Nelson</w:t>
      </w:r>
      <w:r w:rsidR="0068017F">
        <w:t xml:space="preserve"> (FLPO)</w:t>
      </w:r>
      <w:r w:rsidR="006A5A6C">
        <w:t>,</w:t>
      </w:r>
      <w:r w:rsidR="00A977F3">
        <w:t xml:space="preserve"> Jeff </w:t>
      </w:r>
      <w:proofErr w:type="spellStart"/>
      <w:r w:rsidR="00A977F3">
        <w:t>Stieve</w:t>
      </w:r>
      <w:proofErr w:type="spellEnd"/>
      <w:r w:rsidR="006A5A6C">
        <w:t xml:space="preserve"> and </w:t>
      </w:r>
      <w:r w:rsidR="007E61D5">
        <w:t xml:space="preserve">Tracy </w:t>
      </w:r>
      <w:proofErr w:type="spellStart"/>
      <w:r w:rsidR="007E61D5">
        <w:t>Zemlo</w:t>
      </w:r>
      <w:proofErr w:type="spellEnd"/>
      <w:r w:rsidR="007E61D5">
        <w:t>, Executive Director</w:t>
      </w:r>
      <w:r w:rsidR="00130037" w:rsidRPr="00F45443">
        <w:t>.</w:t>
      </w:r>
      <w:r w:rsidR="006A5A6C">
        <w:t xml:space="preserve"> </w:t>
      </w:r>
    </w:p>
    <w:p w14:paraId="46570E72" w14:textId="77777777" w:rsidR="007E61D5" w:rsidRPr="00F45443" w:rsidRDefault="007E61D5" w:rsidP="007E61D5">
      <w:pPr>
        <w:pStyle w:val="NoSpacing"/>
        <w:ind w:firstLine="720"/>
        <w:jc w:val="both"/>
        <w:rPr>
          <w:sz w:val="22"/>
        </w:rPr>
      </w:pPr>
    </w:p>
    <w:p w14:paraId="14D214D7" w14:textId="77777777" w:rsidR="00114885" w:rsidRDefault="00114885" w:rsidP="00365F0E">
      <w:pPr>
        <w:pStyle w:val="NoSpacing"/>
        <w:jc w:val="both"/>
      </w:pPr>
      <w:r w:rsidRPr="00F45443">
        <w:rPr>
          <w:b/>
        </w:rPr>
        <w:t>Correspondence:</w:t>
      </w:r>
      <w:r w:rsidRPr="00F45443">
        <w:t xml:space="preserve"> </w:t>
      </w:r>
      <w:r w:rsidR="00D03153">
        <w:t>None</w:t>
      </w:r>
    </w:p>
    <w:p w14:paraId="5A764562" w14:textId="77777777" w:rsidR="00D03153" w:rsidRPr="00F45443" w:rsidRDefault="00D03153" w:rsidP="00365F0E">
      <w:pPr>
        <w:pStyle w:val="NoSpacing"/>
        <w:jc w:val="both"/>
        <w:rPr>
          <w:sz w:val="22"/>
        </w:rPr>
      </w:pPr>
    </w:p>
    <w:p w14:paraId="0650B32C" w14:textId="77777777" w:rsidR="007E61D5"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7E61D5" w:rsidRPr="007E61D5">
        <w:t>None</w:t>
      </w:r>
    </w:p>
    <w:p w14:paraId="60F6480B" w14:textId="77777777" w:rsidR="007E61D5" w:rsidRDefault="007E61D5" w:rsidP="00365F0E">
      <w:pPr>
        <w:pStyle w:val="NoSpacing"/>
        <w:jc w:val="both"/>
      </w:pPr>
    </w:p>
    <w:p w14:paraId="6336BC83" w14:textId="77777777" w:rsidR="00BE6573" w:rsidRPr="00F45443" w:rsidRDefault="00BE6573" w:rsidP="00365F0E">
      <w:pPr>
        <w:pStyle w:val="NoSpacing"/>
        <w:jc w:val="both"/>
        <w:rPr>
          <w:b/>
        </w:rPr>
      </w:pPr>
      <w:r w:rsidRPr="00F45443">
        <w:rPr>
          <w:b/>
        </w:rPr>
        <w:t>Minutes/Agenda:</w:t>
      </w:r>
    </w:p>
    <w:p w14:paraId="45EAEAB8" w14:textId="77777777" w:rsidR="00114885" w:rsidRPr="00F45443" w:rsidRDefault="00114885" w:rsidP="007E61D5">
      <w:pPr>
        <w:pStyle w:val="NoSpacing"/>
        <w:ind w:firstLine="720"/>
        <w:jc w:val="both"/>
      </w:pPr>
      <w:r w:rsidRPr="00F45443">
        <w:t>Motion</w:t>
      </w:r>
      <w:r w:rsidR="0095451B" w:rsidRPr="00F45443">
        <w:t xml:space="preserve"> by</w:t>
      </w:r>
      <w:r w:rsidRPr="00F45443">
        <w:t xml:space="preserve"> </w:t>
      </w:r>
      <w:r w:rsidR="00A977F3">
        <w:t>E. Benter</w:t>
      </w:r>
      <w:r w:rsidR="000353CC" w:rsidRPr="00F45443">
        <w:t xml:space="preserve">, </w:t>
      </w:r>
      <w:r w:rsidR="00FE40F4" w:rsidRPr="00F45443">
        <w:t xml:space="preserve">second by </w:t>
      </w:r>
      <w:r w:rsidR="00A977F3">
        <w:t>C. Witkowski</w:t>
      </w:r>
      <w:r w:rsidR="009E1852" w:rsidRPr="00F45443">
        <w:t>,</w:t>
      </w:r>
      <w:r w:rsidR="00FE40F4" w:rsidRPr="00F45443">
        <w:t xml:space="preserve"> </w:t>
      </w:r>
      <w:r w:rsidRPr="00F45443">
        <w:t>to approve the minutes of</w:t>
      </w:r>
      <w:r w:rsidR="00664963" w:rsidRPr="00F45443">
        <w:t xml:space="preserve"> </w:t>
      </w:r>
      <w:r w:rsidR="00A977F3">
        <w:t>June 11</w:t>
      </w:r>
      <w:r w:rsidR="007E61D5">
        <w:t>th</w:t>
      </w:r>
      <w:r w:rsidR="009F7D3F">
        <w:rPr>
          <w:vertAlign w:val="superscript"/>
        </w:rPr>
        <w:t xml:space="preserve"> </w:t>
      </w:r>
      <w:r w:rsidR="00630467" w:rsidRPr="00F45443">
        <w:t>and</w:t>
      </w:r>
      <w:r w:rsidR="008D23BE" w:rsidRPr="00F45443">
        <w:t xml:space="preserve"> the a</w:t>
      </w:r>
      <w:r w:rsidRPr="00F45443">
        <w:t>genda for</w:t>
      </w:r>
      <w:r w:rsidR="009E1852" w:rsidRPr="00F45443">
        <w:t xml:space="preserve"> </w:t>
      </w:r>
      <w:r w:rsidR="00A977F3">
        <w:t>July 9</w:t>
      </w:r>
      <w:r w:rsidR="007E61D5">
        <w:t>th</w:t>
      </w:r>
      <w:r w:rsidR="00BC08D0" w:rsidRPr="00F45443">
        <w:t xml:space="preserve">, </w:t>
      </w:r>
      <w:r w:rsidR="000C714A" w:rsidRPr="00F45443">
        <w:t>2020</w:t>
      </w:r>
      <w:r w:rsidRPr="00F45443">
        <w:t xml:space="preserve">. </w:t>
      </w:r>
      <w:r w:rsidR="00E307B1" w:rsidRPr="00F45443">
        <w:t xml:space="preserve"> </w:t>
      </w:r>
      <w:r w:rsidRPr="00F45443">
        <w:t>All yes. Motion carried.</w:t>
      </w:r>
    </w:p>
    <w:p w14:paraId="603B7BB8" w14:textId="77777777" w:rsidR="00114885" w:rsidRPr="00F45443" w:rsidRDefault="00114885" w:rsidP="00365F0E">
      <w:pPr>
        <w:pStyle w:val="NoSpacing"/>
        <w:jc w:val="both"/>
        <w:rPr>
          <w:sz w:val="22"/>
        </w:rPr>
      </w:pPr>
    </w:p>
    <w:p w14:paraId="65062ABE" w14:textId="77777777" w:rsidR="005A4774" w:rsidRPr="00F45443" w:rsidRDefault="007E7F33" w:rsidP="00365F0E">
      <w:pPr>
        <w:pStyle w:val="NoSpacing"/>
        <w:jc w:val="both"/>
        <w:rPr>
          <w:b/>
        </w:rPr>
      </w:pPr>
      <w:r w:rsidRPr="00F45443">
        <w:rPr>
          <w:b/>
        </w:rPr>
        <w:t>Financial Statement:</w:t>
      </w:r>
    </w:p>
    <w:p w14:paraId="38A2A041" w14:textId="77777777" w:rsidR="007E7F33" w:rsidRPr="00F45443" w:rsidRDefault="007E7F33" w:rsidP="00365F0E">
      <w:pPr>
        <w:pStyle w:val="NoSpacing"/>
        <w:jc w:val="both"/>
      </w:pPr>
      <w:r w:rsidRPr="00F45443">
        <w:rPr>
          <w:b/>
        </w:rPr>
        <w:tab/>
      </w:r>
      <w:r w:rsidR="00D03153">
        <w:t>Motion by</w:t>
      </w:r>
      <w:r w:rsidR="00A977F3">
        <w:t xml:space="preserve"> C. Witkowski</w:t>
      </w:r>
      <w:r w:rsidR="00D03153">
        <w:t xml:space="preserve">, second by </w:t>
      </w:r>
      <w:r w:rsidR="00A977F3">
        <w:t>D. Macheel</w:t>
      </w:r>
      <w:r w:rsidR="00CA34F2">
        <w:t>,</w:t>
      </w:r>
      <w:r w:rsidR="00D03153">
        <w:t xml:space="preserve"> to approve the financial statements of </w:t>
      </w:r>
      <w:r w:rsidR="00A977F3">
        <w:t>June 30</w:t>
      </w:r>
      <w:r w:rsidR="007E61D5">
        <w:t>th</w:t>
      </w:r>
      <w:r w:rsidR="00CA34F2">
        <w:t>, 2020</w:t>
      </w:r>
      <w:r w:rsidR="00D03153">
        <w:t>. All yes. Motion Carried.</w:t>
      </w:r>
    </w:p>
    <w:p w14:paraId="51EAA04C" w14:textId="77777777" w:rsidR="0087177D" w:rsidRPr="00F45443" w:rsidRDefault="0087177D" w:rsidP="00365F0E">
      <w:pPr>
        <w:pStyle w:val="NoSpacing"/>
        <w:jc w:val="both"/>
        <w:rPr>
          <w:sz w:val="22"/>
        </w:rPr>
      </w:pPr>
    </w:p>
    <w:p w14:paraId="311476C7" w14:textId="77777777"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14:paraId="791D6ABC" w14:textId="77777777" w:rsidR="00E15CCF" w:rsidRDefault="00A977F3" w:rsidP="00365F0E">
      <w:pPr>
        <w:pStyle w:val="Default"/>
        <w:ind w:firstLine="720"/>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were 7 after-hours calls in June. All MCO personnel have been provided information regarding the pandemic guidelines. LS 13 – replaced capacitors, GS 23 &amp; 29 replaced control panels. Kip was escorted by Dodge County Officers to </w:t>
      </w:r>
      <w:r w:rsidR="0062133F">
        <w:rPr>
          <w:color w:val="auto"/>
        </w:rPr>
        <w:t>perform</w:t>
      </w:r>
      <w:r>
        <w:rPr>
          <w:color w:val="auto"/>
        </w:rPr>
        <w:t xml:space="preserve"> maintenance at the LS 19. T. </w:t>
      </w:r>
      <w:proofErr w:type="spellStart"/>
      <w:r>
        <w:rPr>
          <w:color w:val="auto"/>
        </w:rPr>
        <w:t>Zeml</w:t>
      </w:r>
      <w:r w:rsidR="0062133F">
        <w:rPr>
          <w:color w:val="auto"/>
        </w:rPr>
        <w:t>o</w:t>
      </w:r>
      <w:proofErr w:type="spellEnd"/>
      <w:r w:rsidR="0062133F">
        <w:rPr>
          <w:color w:val="auto"/>
        </w:rPr>
        <w:t xml:space="preserve"> sent in both gas</w:t>
      </w:r>
      <w:r>
        <w:rPr>
          <w:color w:val="auto"/>
        </w:rPr>
        <w:t xml:space="preserve"> meters for repair/calibration. GS 6 Debris was caught in </w:t>
      </w:r>
      <w:r w:rsidR="0062133F">
        <w:rPr>
          <w:color w:val="auto"/>
        </w:rPr>
        <w:t>the pump; Jeff’s Pumping came out to pump out the wet well</w:t>
      </w:r>
      <w:r>
        <w:rPr>
          <w:color w:val="auto"/>
        </w:rPr>
        <w:t xml:space="preserve">. </w:t>
      </w:r>
      <w:r w:rsidR="0062133F">
        <w:rPr>
          <w:color w:val="auto"/>
        </w:rPr>
        <w:t xml:space="preserve">The ferrous chloride transfer tank and pump were ordered. The radio project equipment was ordered as well as 6 control panels. MH 72 repair quote from Great Lakes was received. MCO contract was renewed with FLILPARD. Rob provided T. </w:t>
      </w:r>
      <w:proofErr w:type="spellStart"/>
      <w:r w:rsidR="0062133F">
        <w:rPr>
          <w:color w:val="auto"/>
        </w:rPr>
        <w:t>Zemlo</w:t>
      </w:r>
      <w:proofErr w:type="spellEnd"/>
      <w:r w:rsidR="0062133F">
        <w:rPr>
          <w:color w:val="auto"/>
        </w:rPr>
        <w:t xml:space="preserve"> with the CMOM report as well as a General Overview Summary for the Annual Meeting. </w:t>
      </w:r>
    </w:p>
    <w:p w14:paraId="7894A235" w14:textId="77777777" w:rsidR="00E15CCF" w:rsidRDefault="00E15CCF" w:rsidP="00365F0E">
      <w:pPr>
        <w:pStyle w:val="Default"/>
        <w:jc w:val="both"/>
        <w:rPr>
          <w:color w:val="auto"/>
        </w:rPr>
      </w:pPr>
    </w:p>
    <w:p w14:paraId="791FCB74" w14:textId="77777777"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14:paraId="53CD1940" w14:textId="77777777" w:rsidR="00CB6F8B" w:rsidRDefault="00C30D0F" w:rsidP="00365F0E">
      <w:pPr>
        <w:pStyle w:val="NoSpacing"/>
        <w:ind w:firstLine="720"/>
        <w:jc w:val="both"/>
      </w:pPr>
      <w:r w:rsidRPr="00F45443">
        <w:t>C. Witkowski reports</w:t>
      </w:r>
      <w:r w:rsidR="00F45443" w:rsidRPr="00F45443">
        <w:t xml:space="preserve"> </w:t>
      </w:r>
      <w:r w:rsidR="00793D03">
        <w:t>the pumps that WCC</w:t>
      </w:r>
      <w:r w:rsidR="00527CD5">
        <w:t xml:space="preserve"> were going to use to pump out the water were not working. They are in the process of fixing, and draining the lagoons.</w:t>
      </w:r>
      <w:r w:rsidR="00307C4D">
        <w:t xml:space="preserve"> </w:t>
      </w:r>
      <w:r w:rsidR="00527CD5">
        <w:t xml:space="preserve">8% increase in MCO </w:t>
      </w:r>
      <w:r w:rsidR="00793D03">
        <w:t xml:space="preserve">contract </w:t>
      </w:r>
      <w:r w:rsidR="00527CD5">
        <w:t>due to wage</w:t>
      </w:r>
      <w:r w:rsidR="00307C4D">
        <w:t>s</w:t>
      </w:r>
      <w:r w:rsidR="00527CD5">
        <w:t xml:space="preserve">. Cooper for June was City .119 </w:t>
      </w:r>
      <w:r w:rsidR="00793D03">
        <w:t>and for the</w:t>
      </w:r>
      <w:r w:rsidR="00527CD5">
        <w:t xml:space="preserve"> District</w:t>
      </w:r>
      <w:r w:rsidR="00793D03">
        <w:t xml:space="preserve"> it</w:t>
      </w:r>
      <w:r w:rsidR="00527CD5">
        <w:t xml:space="preserve"> was .065</w:t>
      </w:r>
      <w:r w:rsidR="00307C4D">
        <w:t>.</w:t>
      </w:r>
      <w:r w:rsidR="00527CD5">
        <w:t xml:space="preserve"> They are going back to normal charges in September</w:t>
      </w:r>
      <w:r w:rsidR="00B1186A">
        <w:t>, 2020</w:t>
      </w:r>
      <w:r w:rsidR="00527CD5">
        <w:t xml:space="preserve"> of $875.00</w:t>
      </w:r>
      <w:r w:rsidR="00FA0E15">
        <w:t xml:space="preserve"> </w:t>
      </w:r>
      <w:r w:rsidR="00307C4D">
        <w:t xml:space="preserve">No issues with the compliance report. </w:t>
      </w:r>
      <w:r w:rsidR="00B1186A">
        <w:t xml:space="preserve">$4000.00 approx. for total dumping near the Horicon Marsh. Copper surcharges collected from 2009 to current was $38,839.75 </w:t>
      </w:r>
      <w:r w:rsidR="00793D03">
        <w:t xml:space="preserve">and </w:t>
      </w:r>
      <w:r w:rsidR="00B1186A">
        <w:t xml:space="preserve">the district was $83.00. Interest earned on that as well. So WCC voted on how to distribute the money. Should it get split down the middle? Or do the flow 60/40? They ended up voting that the city will receive 90% of the total and the District will receive 10%. FLILPARD District is not in agreement with this. E. </w:t>
      </w:r>
      <w:proofErr w:type="spellStart"/>
      <w:r w:rsidR="00B1186A">
        <w:t>Bentar</w:t>
      </w:r>
      <w:proofErr w:type="spellEnd"/>
      <w:r w:rsidR="00793D03">
        <w:t xml:space="preserve"> and T. </w:t>
      </w:r>
      <w:proofErr w:type="spellStart"/>
      <w:r w:rsidR="00793D03">
        <w:t>Zemlo</w:t>
      </w:r>
      <w:proofErr w:type="spellEnd"/>
      <w:r w:rsidR="00793D03">
        <w:t xml:space="preserve"> will attend the WC</w:t>
      </w:r>
      <w:r w:rsidR="00B1186A">
        <w:t>C meeting on July 21</w:t>
      </w:r>
      <w:r w:rsidR="00B1186A" w:rsidRPr="00B1186A">
        <w:rPr>
          <w:vertAlign w:val="superscript"/>
        </w:rPr>
        <w:t>st</w:t>
      </w:r>
      <w:r w:rsidR="00B1186A">
        <w:t xml:space="preserve"> to present and hopefully open this up for further discussion.</w:t>
      </w:r>
    </w:p>
    <w:p w14:paraId="7E4E8CAE" w14:textId="77777777" w:rsidR="00CB6F8B" w:rsidRDefault="00CB6F8B" w:rsidP="00365F0E">
      <w:pPr>
        <w:pStyle w:val="NoSpacing"/>
        <w:ind w:firstLine="720"/>
        <w:jc w:val="both"/>
      </w:pPr>
    </w:p>
    <w:p w14:paraId="2677E6A6" w14:textId="77777777" w:rsidR="00622ACA" w:rsidRPr="00F45443"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14:paraId="60D83675" w14:textId="77777777" w:rsidR="005C649A" w:rsidRDefault="00793D03" w:rsidP="00721CDF">
      <w:pPr>
        <w:widowControl/>
        <w:spacing w:after="200"/>
        <w:ind w:firstLine="720"/>
        <w:rPr>
          <w:rFonts w:eastAsiaTheme="minorHAnsi"/>
          <w:snapToGrid/>
          <w:szCs w:val="24"/>
        </w:rPr>
      </w:pPr>
      <w:r>
        <w:rPr>
          <w:rFonts w:eastAsiaTheme="minorHAnsi"/>
          <w:snapToGrid/>
          <w:szCs w:val="24"/>
        </w:rPr>
        <w:t xml:space="preserve">T. </w:t>
      </w:r>
      <w:proofErr w:type="spellStart"/>
      <w:r>
        <w:rPr>
          <w:rFonts w:eastAsiaTheme="minorHAnsi"/>
          <w:snapToGrid/>
          <w:szCs w:val="24"/>
        </w:rPr>
        <w:t>Zemlo</w:t>
      </w:r>
      <w:proofErr w:type="spellEnd"/>
      <w:r>
        <w:rPr>
          <w:rFonts w:eastAsiaTheme="minorHAnsi"/>
          <w:snapToGrid/>
          <w:szCs w:val="24"/>
        </w:rPr>
        <w:t xml:space="preserve"> reports </w:t>
      </w:r>
      <w:r w:rsidRPr="00793D03">
        <w:rPr>
          <w:rFonts w:eastAsiaTheme="minorHAnsi"/>
          <w:snapToGrid/>
          <w:szCs w:val="24"/>
        </w:rPr>
        <w:t xml:space="preserve">Weed Harvesting Update; At this time the APM committee has reported weeds to be sparse. T. </w:t>
      </w:r>
      <w:proofErr w:type="spellStart"/>
      <w:r w:rsidRPr="00793D03">
        <w:rPr>
          <w:rFonts w:eastAsiaTheme="minorHAnsi"/>
          <w:snapToGrid/>
          <w:szCs w:val="24"/>
        </w:rPr>
        <w:t>Zemlo</w:t>
      </w:r>
      <w:proofErr w:type="spellEnd"/>
      <w:r w:rsidRPr="00793D03">
        <w:rPr>
          <w:rFonts w:eastAsiaTheme="minorHAnsi"/>
          <w:snapToGrid/>
          <w:szCs w:val="24"/>
        </w:rPr>
        <w:t xml:space="preserve"> has spoken with Dave and postponed any weed harvesting at this time. Tracy and Dave will stay in contact weekly as this can change rapidly. Herbicide Treatment Update: 20 properties were treated that had proper signs posted and had aquatic vegetation present, 7 properties were not treated either due to lack of weeds or unidentified signage. Also treated </w:t>
      </w:r>
      <w:proofErr w:type="gramStart"/>
      <w:r w:rsidRPr="00793D03">
        <w:rPr>
          <w:rFonts w:eastAsiaTheme="minorHAnsi"/>
          <w:snapToGrid/>
          <w:szCs w:val="24"/>
        </w:rPr>
        <w:t>3.2 acre</w:t>
      </w:r>
      <w:proofErr w:type="gramEnd"/>
      <w:r w:rsidRPr="00793D03">
        <w:rPr>
          <w:rFonts w:eastAsiaTheme="minorHAnsi"/>
          <w:snapToGrid/>
          <w:szCs w:val="24"/>
        </w:rPr>
        <w:t xml:space="preserve"> navigation channel in “the Jug”. Restrictions were posted on properties “1 day swimming, 5 days irrigation while treatment occurred.”</w:t>
      </w:r>
      <w:r>
        <w:rPr>
          <w:rFonts w:eastAsiaTheme="minorHAnsi"/>
          <w:snapToGrid/>
          <w:szCs w:val="24"/>
        </w:rPr>
        <w:t xml:space="preserve"> </w:t>
      </w:r>
      <w:r w:rsidRPr="00793D03">
        <w:rPr>
          <w:rFonts w:eastAsiaTheme="minorHAnsi"/>
          <w:snapToGrid/>
          <w:szCs w:val="24"/>
        </w:rPr>
        <w:t xml:space="preserve">Cover Crop Program Update: </w:t>
      </w:r>
      <w:r>
        <w:rPr>
          <w:rFonts w:eastAsiaTheme="minorHAnsi"/>
          <w:snapToGrid/>
          <w:szCs w:val="24"/>
        </w:rPr>
        <w:t xml:space="preserve">    </w:t>
      </w:r>
      <w:r w:rsidRPr="00793D03">
        <w:rPr>
          <w:rFonts w:eastAsiaTheme="minorHAnsi"/>
          <w:snapToGrid/>
          <w:szCs w:val="24"/>
        </w:rPr>
        <w:t xml:space="preserve">T. </w:t>
      </w:r>
      <w:proofErr w:type="spellStart"/>
      <w:r w:rsidRPr="00793D03">
        <w:rPr>
          <w:rFonts w:eastAsiaTheme="minorHAnsi"/>
          <w:snapToGrid/>
          <w:szCs w:val="24"/>
        </w:rPr>
        <w:t>Zemlo</w:t>
      </w:r>
      <w:proofErr w:type="spellEnd"/>
      <w:r w:rsidRPr="00793D03">
        <w:rPr>
          <w:rFonts w:eastAsiaTheme="minorHAnsi"/>
          <w:snapToGrid/>
          <w:szCs w:val="24"/>
        </w:rPr>
        <w:t xml:space="preserve"> has heard from 3 farmers at this time who have displayed interest in the cover crop incentive. Randy </w:t>
      </w:r>
      <w:proofErr w:type="spellStart"/>
      <w:r w:rsidRPr="00793D03">
        <w:rPr>
          <w:rFonts w:eastAsiaTheme="minorHAnsi"/>
          <w:snapToGrid/>
          <w:szCs w:val="24"/>
        </w:rPr>
        <w:t>Kamphuis</w:t>
      </w:r>
      <w:proofErr w:type="spellEnd"/>
      <w:r w:rsidRPr="00793D03">
        <w:rPr>
          <w:rFonts w:eastAsiaTheme="minorHAnsi"/>
          <w:snapToGrid/>
          <w:szCs w:val="24"/>
        </w:rPr>
        <w:t xml:space="preserve">, Steve </w:t>
      </w:r>
      <w:proofErr w:type="spellStart"/>
      <w:r w:rsidRPr="00793D03">
        <w:rPr>
          <w:rFonts w:eastAsiaTheme="minorHAnsi"/>
          <w:snapToGrid/>
          <w:szCs w:val="24"/>
        </w:rPr>
        <w:t>Sperger</w:t>
      </w:r>
      <w:proofErr w:type="spellEnd"/>
      <w:r w:rsidRPr="00793D03">
        <w:rPr>
          <w:rFonts w:eastAsiaTheme="minorHAnsi"/>
          <w:snapToGrid/>
          <w:szCs w:val="24"/>
        </w:rPr>
        <w:t xml:space="preserve"> (whom has approx. 120 acres he is looking to do 4 pounds of radishes per acre and 50 pounds of barley per acre. Additionally Kirk </w:t>
      </w:r>
      <w:proofErr w:type="spellStart"/>
      <w:r w:rsidRPr="00793D03">
        <w:rPr>
          <w:rFonts w:eastAsiaTheme="minorHAnsi"/>
          <w:snapToGrid/>
          <w:szCs w:val="24"/>
        </w:rPr>
        <w:t>Warmka</w:t>
      </w:r>
      <w:proofErr w:type="spellEnd"/>
      <w:r w:rsidRPr="00793D03">
        <w:rPr>
          <w:rFonts w:eastAsiaTheme="minorHAnsi"/>
          <w:snapToGrid/>
          <w:szCs w:val="24"/>
        </w:rPr>
        <w:t xml:space="preserve"> has expressed interest as well.</w:t>
      </w:r>
      <w:r>
        <w:rPr>
          <w:rFonts w:eastAsiaTheme="minorHAnsi"/>
          <w:snapToGrid/>
          <w:szCs w:val="24"/>
        </w:rPr>
        <w:t xml:space="preserve"> </w:t>
      </w:r>
      <w:r w:rsidRPr="00793D03">
        <w:rPr>
          <w:rFonts w:eastAsiaTheme="minorHAnsi"/>
          <w:snapToGrid/>
          <w:szCs w:val="24"/>
        </w:rPr>
        <w:t xml:space="preserve">Fox Lake Prison Farm </w:t>
      </w:r>
      <w:r w:rsidRPr="00793D03">
        <w:rPr>
          <w:rFonts w:eastAsiaTheme="minorHAnsi"/>
          <w:snapToGrid/>
          <w:szCs w:val="24"/>
        </w:rPr>
        <w:lastRenderedPageBreak/>
        <w:t xml:space="preserve">Update: T </w:t>
      </w:r>
      <w:proofErr w:type="spellStart"/>
      <w:r w:rsidRPr="00793D03">
        <w:rPr>
          <w:rFonts w:eastAsiaTheme="minorHAnsi"/>
          <w:snapToGrid/>
          <w:szCs w:val="24"/>
        </w:rPr>
        <w:t>Z</w:t>
      </w:r>
      <w:r>
        <w:rPr>
          <w:rFonts w:eastAsiaTheme="minorHAnsi"/>
          <w:snapToGrid/>
          <w:szCs w:val="24"/>
        </w:rPr>
        <w:t>emlo</w:t>
      </w:r>
      <w:proofErr w:type="spellEnd"/>
      <w:r>
        <w:rPr>
          <w:rFonts w:eastAsiaTheme="minorHAnsi"/>
          <w:snapToGrid/>
          <w:szCs w:val="24"/>
        </w:rPr>
        <w:t xml:space="preserve"> had</w:t>
      </w:r>
      <w:r w:rsidRPr="00793D03">
        <w:rPr>
          <w:rFonts w:eastAsiaTheme="minorHAnsi"/>
          <w:snapToGrid/>
          <w:szCs w:val="24"/>
        </w:rPr>
        <w:t xml:space="preserve"> a meeting with DOC</w:t>
      </w:r>
      <w:r>
        <w:rPr>
          <w:rFonts w:eastAsiaTheme="minorHAnsi"/>
          <w:snapToGrid/>
          <w:szCs w:val="24"/>
        </w:rPr>
        <w:t xml:space="preserve"> Legals and Risk Management team on</w:t>
      </w:r>
      <w:r w:rsidRPr="00793D03">
        <w:rPr>
          <w:rFonts w:eastAsiaTheme="minorHAnsi"/>
          <w:snapToGrid/>
          <w:szCs w:val="24"/>
        </w:rPr>
        <w:t xml:space="preserve"> July 8</w:t>
      </w:r>
      <w:r w:rsidRPr="00793D03">
        <w:rPr>
          <w:rFonts w:eastAsiaTheme="minorHAnsi"/>
          <w:snapToGrid/>
          <w:szCs w:val="24"/>
          <w:vertAlign w:val="superscript"/>
        </w:rPr>
        <w:t>th</w:t>
      </w:r>
      <w:r w:rsidRPr="00793D03">
        <w:rPr>
          <w:rFonts w:eastAsiaTheme="minorHAnsi"/>
          <w:snapToGrid/>
          <w:szCs w:val="24"/>
        </w:rPr>
        <w:t xml:space="preserve"> regarding clause in Temporary Easement/MOU. </w:t>
      </w:r>
      <w:r>
        <w:rPr>
          <w:rFonts w:eastAsiaTheme="minorHAnsi"/>
          <w:snapToGrid/>
          <w:szCs w:val="24"/>
        </w:rPr>
        <w:t xml:space="preserve">T. </w:t>
      </w:r>
      <w:proofErr w:type="spellStart"/>
      <w:r>
        <w:rPr>
          <w:rFonts w:eastAsiaTheme="minorHAnsi"/>
          <w:snapToGrid/>
          <w:szCs w:val="24"/>
        </w:rPr>
        <w:t>Zemlo</w:t>
      </w:r>
      <w:proofErr w:type="spellEnd"/>
      <w:r>
        <w:rPr>
          <w:rFonts w:eastAsiaTheme="minorHAnsi"/>
          <w:snapToGrid/>
          <w:szCs w:val="24"/>
        </w:rPr>
        <w:t xml:space="preserve"> explained the unique situation regarding the valve project and the pollution coverage requirements. DOC Legals and Risk Management team will take this back and make revisions/edits. Jane with DOC will r</w:t>
      </w:r>
      <w:r w:rsidR="00677A74">
        <w:rPr>
          <w:rFonts w:eastAsiaTheme="minorHAnsi"/>
          <w:snapToGrid/>
          <w:szCs w:val="24"/>
        </w:rPr>
        <w:t xml:space="preserve">each out to T. </w:t>
      </w:r>
      <w:proofErr w:type="spellStart"/>
      <w:r w:rsidR="00677A74">
        <w:rPr>
          <w:rFonts w:eastAsiaTheme="minorHAnsi"/>
          <w:snapToGrid/>
          <w:szCs w:val="24"/>
        </w:rPr>
        <w:t>Zemlo</w:t>
      </w:r>
      <w:proofErr w:type="spellEnd"/>
      <w:r w:rsidR="00677A74">
        <w:rPr>
          <w:rFonts w:eastAsiaTheme="minorHAnsi"/>
          <w:snapToGrid/>
          <w:szCs w:val="24"/>
        </w:rPr>
        <w:t xml:space="preserve"> with a </w:t>
      </w:r>
      <w:r>
        <w:rPr>
          <w:rFonts w:eastAsiaTheme="minorHAnsi"/>
          <w:snapToGrid/>
          <w:szCs w:val="24"/>
        </w:rPr>
        <w:t xml:space="preserve">revised Temporary Easement Agreement and MOU once completed. </w:t>
      </w:r>
      <w:proofErr w:type="spellStart"/>
      <w:r w:rsidRPr="00793D03">
        <w:rPr>
          <w:rFonts w:eastAsiaTheme="minorHAnsi"/>
          <w:snapToGrid/>
          <w:szCs w:val="24"/>
        </w:rPr>
        <w:t>Brenners</w:t>
      </w:r>
      <w:proofErr w:type="spellEnd"/>
      <w:r w:rsidRPr="00793D03">
        <w:rPr>
          <w:rFonts w:eastAsiaTheme="minorHAnsi"/>
          <w:snapToGrid/>
          <w:szCs w:val="24"/>
        </w:rPr>
        <w:t xml:space="preserve"> Bay Update: Property owner reached out to T </w:t>
      </w:r>
      <w:proofErr w:type="spellStart"/>
      <w:r w:rsidRPr="00793D03">
        <w:rPr>
          <w:rFonts w:eastAsiaTheme="minorHAnsi"/>
          <w:snapToGrid/>
          <w:szCs w:val="24"/>
        </w:rPr>
        <w:t>Zemlo</w:t>
      </w:r>
      <w:proofErr w:type="spellEnd"/>
      <w:r w:rsidRPr="00793D03">
        <w:rPr>
          <w:rFonts w:eastAsiaTheme="minorHAnsi"/>
          <w:snapToGrid/>
          <w:szCs w:val="24"/>
        </w:rPr>
        <w:t xml:space="preserve"> regarding some concern of </w:t>
      </w:r>
      <w:proofErr w:type="spellStart"/>
      <w:r w:rsidRPr="00793D03">
        <w:rPr>
          <w:rFonts w:eastAsiaTheme="minorHAnsi"/>
          <w:snapToGrid/>
          <w:szCs w:val="24"/>
        </w:rPr>
        <w:t>bluegreen</w:t>
      </w:r>
      <w:proofErr w:type="spellEnd"/>
      <w:r w:rsidRPr="00793D03">
        <w:rPr>
          <w:rFonts w:eastAsiaTheme="minorHAnsi"/>
          <w:snapToGrid/>
          <w:szCs w:val="24"/>
        </w:rPr>
        <w:t xml:space="preserve"> algae. T </w:t>
      </w:r>
      <w:proofErr w:type="spellStart"/>
      <w:r w:rsidRPr="00793D03">
        <w:rPr>
          <w:rFonts w:eastAsiaTheme="minorHAnsi"/>
          <w:snapToGrid/>
          <w:szCs w:val="24"/>
        </w:rPr>
        <w:t>Zemlo</w:t>
      </w:r>
      <w:proofErr w:type="spellEnd"/>
      <w:r w:rsidRPr="00793D03">
        <w:rPr>
          <w:rFonts w:eastAsiaTheme="minorHAnsi"/>
          <w:snapToGrid/>
          <w:szCs w:val="24"/>
        </w:rPr>
        <w:t xml:space="preserve"> reached out to S. Graham with photos to see if she could possibly identify. S. Graham reported back to T </w:t>
      </w:r>
      <w:proofErr w:type="spellStart"/>
      <w:r w:rsidRPr="00793D03">
        <w:rPr>
          <w:rFonts w:eastAsiaTheme="minorHAnsi"/>
          <w:snapToGrid/>
          <w:szCs w:val="24"/>
        </w:rPr>
        <w:t>Zemlo</w:t>
      </w:r>
      <w:proofErr w:type="spellEnd"/>
      <w:r w:rsidRPr="00793D03">
        <w:rPr>
          <w:rFonts w:eastAsiaTheme="minorHAnsi"/>
          <w:snapToGrid/>
          <w:szCs w:val="24"/>
        </w:rPr>
        <w:t xml:space="preserve"> that she spoke with the property owner along Brenner Bay along </w:t>
      </w:r>
      <w:proofErr w:type="spellStart"/>
      <w:r w:rsidRPr="00793D03">
        <w:rPr>
          <w:rFonts w:eastAsiaTheme="minorHAnsi"/>
          <w:snapToGrid/>
          <w:szCs w:val="24"/>
        </w:rPr>
        <w:t>Shorecreast</w:t>
      </w:r>
      <w:proofErr w:type="spellEnd"/>
      <w:r w:rsidRPr="00793D03">
        <w:rPr>
          <w:rFonts w:eastAsiaTheme="minorHAnsi"/>
          <w:snapToGrid/>
          <w:szCs w:val="24"/>
        </w:rPr>
        <w:t xml:space="preserve"> Dr. Some of the growth does indeed look like </w:t>
      </w:r>
      <w:proofErr w:type="spellStart"/>
      <w:r w:rsidRPr="00793D03">
        <w:rPr>
          <w:rFonts w:eastAsiaTheme="minorHAnsi"/>
          <w:snapToGrid/>
          <w:szCs w:val="24"/>
        </w:rPr>
        <w:t>bluegreen</w:t>
      </w:r>
      <w:proofErr w:type="spellEnd"/>
      <w:r w:rsidRPr="00793D03">
        <w:rPr>
          <w:rFonts w:eastAsiaTheme="minorHAnsi"/>
          <w:snapToGrid/>
          <w:szCs w:val="24"/>
        </w:rPr>
        <w:t xml:space="preserve"> algae. There is also duckweed in the mix, probably plants underneath, and possibly some filamentous algae. Unfortunately, there is no short-term solution to this kind of growth. Duckweed and plants could be treated, but in this kind of weather, that’s not advised. Dissolved oxygen gets used up by bacteria feasting on dead plants and algae, and when it’s hot out, and the water is already really warm, it could cause a fish kill. The decaying plants and algae also fuels new growth of algae. If this sounds like a vicious cycle, that would be accurate. They noted the duckweed and algae material builds up when there’s an easterly wind. They have an </w:t>
      </w:r>
      <w:proofErr w:type="spellStart"/>
      <w:r w:rsidRPr="00793D03">
        <w:rPr>
          <w:rFonts w:eastAsiaTheme="minorHAnsi"/>
          <w:snapToGrid/>
          <w:szCs w:val="24"/>
        </w:rPr>
        <w:t>aquathruster</w:t>
      </w:r>
      <w:proofErr w:type="spellEnd"/>
      <w:r w:rsidRPr="00793D03">
        <w:rPr>
          <w:rFonts w:eastAsiaTheme="minorHAnsi"/>
          <w:snapToGrid/>
          <w:szCs w:val="24"/>
        </w:rPr>
        <w:t xml:space="preserve"> to jet water away from shore to move the water, but it’s not fully effective. This is legal without a permit as long as it’s not scouring the bottom out (displacing sediment). They asked about the status of the valve project at the prison, and S. Graham referred them to T. </w:t>
      </w:r>
      <w:proofErr w:type="spellStart"/>
      <w:r w:rsidRPr="00793D03">
        <w:rPr>
          <w:rFonts w:eastAsiaTheme="minorHAnsi"/>
          <w:snapToGrid/>
          <w:szCs w:val="24"/>
        </w:rPr>
        <w:t>Zemlo</w:t>
      </w:r>
      <w:proofErr w:type="spellEnd"/>
      <w:r w:rsidRPr="00793D03">
        <w:rPr>
          <w:rFonts w:eastAsiaTheme="minorHAnsi"/>
          <w:snapToGrid/>
          <w:szCs w:val="24"/>
        </w:rPr>
        <w:t xml:space="preserve">, and or Tim, for current information as she was not up-to-date on that idea. They are aware of the Healthy Lakes program, and are doing some native plantings at their place. This is the season when </w:t>
      </w:r>
      <w:proofErr w:type="spellStart"/>
      <w:r w:rsidRPr="00793D03">
        <w:rPr>
          <w:rFonts w:eastAsiaTheme="minorHAnsi"/>
          <w:snapToGrid/>
          <w:szCs w:val="24"/>
        </w:rPr>
        <w:t>bluegreen</w:t>
      </w:r>
      <w:proofErr w:type="spellEnd"/>
      <w:r w:rsidRPr="00793D03">
        <w:rPr>
          <w:rFonts w:eastAsiaTheme="minorHAnsi"/>
          <w:snapToGrid/>
          <w:szCs w:val="24"/>
        </w:rPr>
        <w:t xml:space="preserve"> algae becomes problematic in nutrient rich waters. There could be other spots around the lake (or even widespread) with algae blooms, though T. </w:t>
      </w:r>
      <w:proofErr w:type="spellStart"/>
      <w:r w:rsidRPr="00793D03">
        <w:rPr>
          <w:rFonts w:eastAsiaTheme="minorHAnsi"/>
          <w:snapToGrid/>
          <w:szCs w:val="24"/>
        </w:rPr>
        <w:t>Zemlo</w:t>
      </w:r>
      <w:proofErr w:type="spellEnd"/>
      <w:r w:rsidRPr="00793D03">
        <w:rPr>
          <w:rFonts w:eastAsiaTheme="minorHAnsi"/>
          <w:snapToGrid/>
          <w:szCs w:val="24"/>
        </w:rPr>
        <w:t xml:space="preserve"> hasn’t been informed of any other places on the lake at this time.</w:t>
      </w:r>
    </w:p>
    <w:p w14:paraId="61AE23A2" w14:textId="77777777" w:rsidR="00FA7628" w:rsidRDefault="001C22D1" w:rsidP="00365F0E">
      <w:pPr>
        <w:pStyle w:val="NoSpacing"/>
        <w:jc w:val="both"/>
        <w:rPr>
          <w:b/>
        </w:rPr>
      </w:pPr>
      <w:r w:rsidRPr="00F45443">
        <w:rPr>
          <w:b/>
        </w:rPr>
        <w:t xml:space="preserve">County Report: </w:t>
      </w:r>
    </w:p>
    <w:p w14:paraId="7099E4BA" w14:textId="77777777" w:rsidR="00B40760" w:rsidRDefault="00851E95" w:rsidP="0081730C">
      <w:pPr>
        <w:pStyle w:val="NoSpacing"/>
        <w:ind w:firstLine="720"/>
        <w:jc w:val="both"/>
      </w:pPr>
      <w:r w:rsidRPr="00F45443">
        <w:t xml:space="preserve">D. Macheel reports </w:t>
      </w:r>
      <w:r w:rsidR="00D7582B">
        <w:t xml:space="preserve">the Dodge County </w:t>
      </w:r>
      <w:r w:rsidR="0081730C">
        <w:t>met on June 22</w:t>
      </w:r>
      <w:r w:rsidR="0036217F">
        <w:t>.</w:t>
      </w:r>
      <w:r w:rsidR="0081730C">
        <w:t xml:space="preserve"> New software presentation, John B. gave an update on the well testing program. All wells that are chosen will be picked by UW Steven’s Point. They will send out letters to land owners that they want to take a look at. This may not take place in 2020 due to COVID. Update on Beaver Dam Lake District and lawsuit on the formation of the district is working its way through the court system. Next meeting will be July 27</w:t>
      </w:r>
      <w:r w:rsidR="0081730C" w:rsidRPr="0081730C">
        <w:rPr>
          <w:vertAlign w:val="superscript"/>
        </w:rPr>
        <w:t>th</w:t>
      </w:r>
      <w:r w:rsidR="0081730C">
        <w:t xml:space="preserve">. </w:t>
      </w:r>
      <w:r w:rsidR="0036217F">
        <w:t xml:space="preserve"> </w:t>
      </w:r>
      <w:r w:rsidR="0081730C">
        <w:t xml:space="preserve">T. </w:t>
      </w:r>
      <w:proofErr w:type="spellStart"/>
      <w:r w:rsidR="0081730C">
        <w:t>Zemlo</w:t>
      </w:r>
      <w:proofErr w:type="spellEnd"/>
      <w:r w:rsidR="0081730C">
        <w:t xml:space="preserve"> will join the CAC committee to represent the Lake District. The committee will start meeting in August. </w:t>
      </w:r>
    </w:p>
    <w:p w14:paraId="5AE89C78" w14:textId="77777777" w:rsidR="0081730C" w:rsidRDefault="0081730C" w:rsidP="0081730C">
      <w:pPr>
        <w:pStyle w:val="NoSpacing"/>
        <w:ind w:firstLine="720"/>
        <w:jc w:val="both"/>
      </w:pPr>
    </w:p>
    <w:p w14:paraId="28C78CD3" w14:textId="77777777" w:rsidR="0004396F" w:rsidRDefault="00B40760" w:rsidP="00365F0E">
      <w:pPr>
        <w:pStyle w:val="NoSpacing"/>
        <w:rPr>
          <w:b/>
        </w:rPr>
      </w:pPr>
      <w:r>
        <w:rPr>
          <w:b/>
        </w:rPr>
        <w:t xml:space="preserve">Alliance Report: </w:t>
      </w:r>
    </w:p>
    <w:p w14:paraId="0A723D58" w14:textId="77777777" w:rsidR="00FC4923" w:rsidRPr="00FC4923" w:rsidRDefault="00B40760" w:rsidP="00D66696">
      <w:pPr>
        <w:pStyle w:val="NoSpacing"/>
        <w:ind w:firstLine="720"/>
      </w:pPr>
      <w:r>
        <w:t xml:space="preserve">C. Crane </w:t>
      </w:r>
      <w:r w:rsidR="004871EA">
        <w:t xml:space="preserve">reported </w:t>
      </w:r>
      <w:r w:rsidR="008209B7">
        <w:t xml:space="preserve">they are moving forward with Bylaws and Strategic Planning. They are hoping to vote on within next Monday. C. Crane asked T. </w:t>
      </w:r>
      <w:proofErr w:type="spellStart"/>
      <w:r w:rsidR="008209B7">
        <w:t>Zemlo</w:t>
      </w:r>
      <w:proofErr w:type="spellEnd"/>
      <w:r w:rsidR="008209B7">
        <w:t xml:space="preserve">, T. Meekma, C. Nelson to be in attendance for voting. All 3 agreed to be present. </w:t>
      </w:r>
      <w:r w:rsidR="00FC4923">
        <w:t xml:space="preserve">. </w:t>
      </w:r>
      <w:r w:rsidR="00FC4923" w:rsidRPr="00FC4923">
        <w:t xml:space="preserve">    </w:t>
      </w:r>
    </w:p>
    <w:p w14:paraId="5BA7FF68" w14:textId="77777777" w:rsidR="001C22D1" w:rsidRPr="00F45443" w:rsidRDefault="001C22D1" w:rsidP="00365F0E">
      <w:pPr>
        <w:pStyle w:val="NoSpacing"/>
        <w:rPr>
          <w:b/>
          <w:sz w:val="22"/>
        </w:rPr>
      </w:pPr>
    </w:p>
    <w:p w14:paraId="56FE1996" w14:textId="77777777" w:rsidR="0046249E" w:rsidRPr="00C33D98" w:rsidRDefault="007D21DE" w:rsidP="00365F0E">
      <w:pPr>
        <w:pStyle w:val="NoSpacing"/>
      </w:pPr>
      <w:r w:rsidRPr="00F45443">
        <w:rPr>
          <w:b/>
        </w:rPr>
        <w:t>Town R</w:t>
      </w:r>
      <w:r w:rsidR="00DD107F" w:rsidRPr="00F45443">
        <w:rPr>
          <w:b/>
        </w:rPr>
        <w:t>eport:</w:t>
      </w:r>
      <w:r w:rsidR="00D209EF" w:rsidRPr="00F45443">
        <w:rPr>
          <w:b/>
        </w:rPr>
        <w:t xml:space="preserve"> </w:t>
      </w:r>
    </w:p>
    <w:p w14:paraId="6D288367" w14:textId="77777777" w:rsidR="00C6248A" w:rsidRPr="0070367D" w:rsidRDefault="0004396F" w:rsidP="00365F0E">
      <w:pPr>
        <w:pStyle w:val="NoSpacing"/>
        <w:ind w:firstLine="720"/>
        <w:rPr>
          <w:szCs w:val="24"/>
        </w:rPr>
      </w:pPr>
      <w:r w:rsidRPr="0070367D">
        <w:rPr>
          <w:szCs w:val="24"/>
        </w:rPr>
        <w:t xml:space="preserve">E. Benter reports the Town </w:t>
      </w:r>
      <w:r w:rsidR="0081730C">
        <w:rPr>
          <w:szCs w:val="24"/>
        </w:rPr>
        <w:t xml:space="preserve">has not met since last meeting. T. </w:t>
      </w:r>
      <w:proofErr w:type="spellStart"/>
      <w:r w:rsidR="0081730C">
        <w:rPr>
          <w:szCs w:val="24"/>
        </w:rPr>
        <w:t>Nehls</w:t>
      </w:r>
      <w:proofErr w:type="spellEnd"/>
      <w:r w:rsidR="0081730C">
        <w:rPr>
          <w:szCs w:val="24"/>
        </w:rPr>
        <w:t xml:space="preserve"> </w:t>
      </w:r>
      <w:proofErr w:type="spellStart"/>
      <w:r w:rsidR="0081730C">
        <w:rPr>
          <w:szCs w:val="24"/>
        </w:rPr>
        <w:t>fisheree</w:t>
      </w:r>
      <w:proofErr w:type="spellEnd"/>
      <w:r w:rsidR="0081730C">
        <w:rPr>
          <w:szCs w:val="24"/>
        </w:rPr>
        <w:t xml:space="preserve"> at the Town Park was approved </w:t>
      </w:r>
      <w:r w:rsidR="008209B7">
        <w:rPr>
          <w:szCs w:val="24"/>
        </w:rPr>
        <w:t xml:space="preserve">for </w:t>
      </w:r>
      <w:r w:rsidR="0081730C">
        <w:rPr>
          <w:szCs w:val="24"/>
        </w:rPr>
        <w:t>the 3</w:t>
      </w:r>
      <w:r w:rsidR="0081730C" w:rsidRPr="0081730C">
        <w:rPr>
          <w:szCs w:val="24"/>
          <w:vertAlign w:val="superscript"/>
        </w:rPr>
        <w:t>rd</w:t>
      </w:r>
      <w:r w:rsidR="0081730C">
        <w:rPr>
          <w:szCs w:val="24"/>
        </w:rPr>
        <w:t xml:space="preserve"> week in Feb. </w:t>
      </w:r>
    </w:p>
    <w:p w14:paraId="4646068C" w14:textId="77777777" w:rsidR="0004396F" w:rsidRPr="00F45443" w:rsidRDefault="0004396F" w:rsidP="00365F0E">
      <w:pPr>
        <w:pStyle w:val="NoSpacing"/>
        <w:ind w:firstLine="720"/>
        <w:rPr>
          <w:sz w:val="22"/>
        </w:rPr>
      </w:pPr>
    </w:p>
    <w:p w14:paraId="0775F3B7" w14:textId="77777777" w:rsidR="0004396F" w:rsidRPr="0004396F" w:rsidRDefault="0004396F" w:rsidP="00365F0E">
      <w:pPr>
        <w:rPr>
          <w:b/>
        </w:rPr>
      </w:pPr>
      <w:r w:rsidRPr="0004396F">
        <w:rPr>
          <w:b/>
        </w:rPr>
        <w:t>Old business:</w:t>
      </w:r>
    </w:p>
    <w:p w14:paraId="53137890" w14:textId="77777777" w:rsidR="0062133F" w:rsidRDefault="0062133F" w:rsidP="0062133F">
      <w:pPr>
        <w:widowControl/>
        <w:tabs>
          <w:tab w:val="left" w:pos="0"/>
        </w:tabs>
        <w:ind w:firstLine="720"/>
      </w:pPr>
      <w:r>
        <w:t>1]         Discussion/action High nitrates in surface/groundwater</w:t>
      </w:r>
      <w:r w:rsidR="00D66696">
        <w:t xml:space="preserve"> </w:t>
      </w:r>
    </w:p>
    <w:p w14:paraId="2D051849" w14:textId="77777777" w:rsidR="0062133F" w:rsidRPr="00A43CEB" w:rsidRDefault="0062133F" w:rsidP="00D66696">
      <w:pPr>
        <w:widowControl/>
        <w:tabs>
          <w:tab w:val="left" w:pos="0"/>
        </w:tabs>
        <w:ind w:left="1440" w:hanging="720"/>
      </w:pPr>
      <w:r>
        <w:t>2]</w:t>
      </w:r>
      <w:r>
        <w:tab/>
        <w:t>*</w:t>
      </w:r>
      <w:r>
        <w:rPr>
          <w:color w:val="000000"/>
          <w:szCs w:val="24"/>
        </w:rPr>
        <w:t>Discussion/action Lake Management Plan Update</w:t>
      </w:r>
      <w:r w:rsidR="00D66696">
        <w:rPr>
          <w:color w:val="000000"/>
          <w:szCs w:val="24"/>
        </w:rPr>
        <w:t xml:space="preserve"> EOR is submitting application and writing the grant, which will lead to a 9 KEP. Joe P will be showing FLILPARD a draft by July 15.</w:t>
      </w:r>
    </w:p>
    <w:p w14:paraId="3781788B" w14:textId="77777777" w:rsidR="0062133F" w:rsidRDefault="0062133F" w:rsidP="0062133F">
      <w:pPr>
        <w:ind w:left="720"/>
        <w:rPr>
          <w:color w:val="000000"/>
          <w:szCs w:val="24"/>
        </w:rPr>
      </w:pPr>
      <w:r>
        <w:rPr>
          <w:color w:val="000000"/>
          <w:szCs w:val="24"/>
        </w:rPr>
        <w:t>3]</w:t>
      </w:r>
      <w:r>
        <w:rPr>
          <w:color w:val="000000"/>
          <w:szCs w:val="24"/>
        </w:rPr>
        <w:tab/>
        <w:t>*</w:t>
      </w:r>
      <w:r>
        <w:t>Discussion/action BCE/FLCI Farm Update</w:t>
      </w:r>
      <w:r w:rsidR="00D66696">
        <w:t xml:space="preserve"> *See Ex. Director report</w:t>
      </w:r>
    </w:p>
    <w:p w14:paraId="7CFA4608" w14:textId="77777777" w:rsidR="0062133F" w:rsidRPr="00D66696" w:rsidRDefault="0062133F" w:rsidP="0062133F">
      <w:pPr>
        <w:widowControl/>
        <w:tabs>
          <w:tab w:val="left" w:pos="0"/>
        </w:tabs>
        <w:rPr>
          <w:color w:val="000000"/>
          <w:szCs w:val="24"/>
        </w:rPr>
      </w:pPr>
      <w:r>
        <w:rPr>
          <w:color w:val="000000"/>
          <w:szCs w:val="24"/>
        </w:rPr>
        <w:tab/>
        <w:t>4]</w:t>
      </w:r>
      <w:r>
        <w:rPr>
          <w:color w:val="000000"/>
          <w:szCs w:val="24"/>
        </w:rPr>
        <w:tab/>
        <w:t>Discussion/Action 2020 Fox Lake Cover Crop Program</w:t>
      </w:r>
      <w:r w:rsidRPr="0004396F">
        <w:rPr>
          <w:b/>
          <w:color w:val="000000"/>
          <w:szCs w:val="24"/>
        </w:rPr>
        <w:t xml:space="preserve"> </w:t>
      </w:r>
      <w:r w:rsidR="00D66696">
        <w:rPr>
          <w:color w:val="000000"/>
          <w:szCs w:val="24"/>
        </w:rPr>
        <w:t>*See Ex. Director report</w:t>
      </w:r>
    </w:p>
    <w:p w14:paraId="285DA36F" w14:textId="77777777" w:rsidR="0062133F" w:rsidRDefault="0062133F" w:rsidP="0062133F">
      <w:pPr>
        <w:widowControl/>
        <w:tabs>
          <w:tab w:val="left" w:pos="0"/>
        </w:tabs>
        <w:rPr>
          <w:b/>
          <w:color w:val="000000"/>
          <w:szCs w:val="24"/>
        </w:rPr>
      </w:pPr>
    </w:p>
    <w:p w14:paraId="2B539CFC" w14:textId="77777777" w:rsidR="0062133F" w:rsidRDefault="0004396F" w:rsidP="0062133F">
      <w:pPr>
        <w:widowControl/>
        <w:tabs>
          <w:tab w:val="left" w:pos="0"/>
        </w:tabs>
        <w:rPr>
          <w:color w:val="000000"/>
          <w:szCs w:val="24"/>
        </w:rPr>
      </w:pPr>
      <w:r w:rsidRPr="0004396F">
        <w:rPr>
          <w:b/>
          <w:color w:val="000000"/>
          <w:szCs w:val="24"/>
        </w:rPr>
        <w:t>New business:</w:t>
      </w:r>
      <w:r>
        <w:rPr>
          <w:color w:val="000000"/>
          <w:szCs w:val="24"/>
        </w:rPr>
        <w:t xml:space="preserve"> </w:t>
      </w:r>
      <w:r>
        <w:rPr>
          <w:color w:val="000000"/>
          <w:szCs w:val="24"/>
        </w:rPr>
        <w:br/>
      </w:r>
      <w:r>
        <w:rPr>
          <w:color w:val="000000"/>
          <w:szCs w:val="24"/>
        </w:rPr>
        <w:tab/>
      </w:r>
      <w:r w:rsidR="0062133F">
        <w:rPr>
          <w:color w:val="000000"/>
          <w:szCs w:val="24"/>
        </w:rPr>
        <w:t>1]</w:t>
      </w:r>
      <w:r w:rsidR="0062133F">
        <w:rPr>
          <w:color w:val="000000"/>
          <w:szCs w:val="24"/>
        </w:rPr>
        <w:tab/>
        <w:t xml:space="preserve">Discussion/Action on Annual Meeting </w:t>
      </w:r>
      <w:r w:rsidR="00D66696">
        <w:rPr>
          <w:color w:val="000000"/>
          <w:szCs w:val="24"/>
        </w:rPr>
        <w:t>takes place Aug 1</w:t>
      </w:r>
      <w:r w:rsidR="00D66696" w:rsidRPr="00D66696">
        <w:rPr>
          <w:color w:val="000000"/>
          <w:szCs w:val="24"/>
          <w:vertAlign w:val="superscript"/>
        </w:rPr>
        <w:t>st</w:t>
      </w:r>
      <w:r w:rsidR="00D66696">
        <w:rPr>
          <w:color w:val="000000"/>
          <w:szCs w:val="24"/>
        </w:rPr>
        <w:t xml:space="preserve">. </w:t>
      </w:r>
    </w:p>
    <w:p w14:paraId="41BA4A36" w14:textId="77777777" w:rsidR="00D66696" w:rsidRPr="00F45443" w:rsidRDefault="0062133F" w:rsidP="00B37AFC">
      <w:pPr>
        <w:pStyle w:val="NoSpacing"/>
        <w:ind w:left="1440" w:hanging="720"/>
      </w:pPr>
      <w:r>
        <w:rPr>
          <w:color w:val="000000"/>
          <w:szCs w:val="24"/>
        </w:rPr>
        <w:t>2]</w:t>
      </w:r>
      <w:r>
        <w:rPr>
          <w:color w:val="000000"/>
          <w:szCs w:val="24"/>
        </w:rPr>
        <w:tab/>
        <w:t>Discussion/Action Approve MCO contract</w:t>
      </w:r>
      <w:r w:rsidR="00D66696">
        <w:rPr>
          <w:color w:val="000000"/>
          <w:szCs w:val="24"/>
        </w:rPr>
        <w:t xml:space="preserve"> </w:t>
      </w:r>
      <w:r w:rsidR="00D66696" w:rsidRPr="00F45443">
        <w:t>Motion by</w:t>
      </w:r>
      <w:r w:rsidR="00D66696">
        <w:t xml:space="preserve"> </w:t>
      </w:r>
      <w:r w:rsidR="00B37AFC">
        <w:t>C. Witkowski</w:t>
      </w:r>
      <w:r w:rsidR="00D66696" w:rsidRPr="00F45443">
        <w:t xml:space="preserve">, second </w:t>
      </w:r>
      <w:r w:rsidR="00B37AFC">
        <w:t>E. Benter</w:t>
      </w:r>
      <w:r w:rsidR="00D66696" w:rsidRPr="00F45443">
        <w:t>, All yes. Motion carried.</w:t>
      </w:r>
    </w:p>
    <w:p w14:paraId="22BDCB37" w14:textId="77777777" w:rsidR="0062133F" w:rsidRDefault="0062133F" w:rsidP="0062133F">
      <w:pPr>
        <w:widowControl/>
        <w:tabs>
          <w:tab w:val="left" w:pos="0"/>
        </w:tabs>
        <w:rPr>
          <w:color w:val="000000"/>
          <w:szCs w:val="24"/>
        </w:rPr>
      </w:pPr>
    </w:p>
    <w:p w14:paraId="6629CF66" w14:textId="77777777" w:rsidR="0062133F" w:rsidRDefault="0062133F" w:rsidP="0062133F">
      <w:pPr>
        <w:widowControl/>
        <w:tabs>
          <w:tab w:val="left" w:pos="0"/>
        </w:tabs>
        <w:rPr>
          <w:color w:val="000000"/>
          <w:szCs w:val="24"/>
        </w:rPr>
      </w:pPr>
      <w:r>
        <w:rPr>
          <w:color w:val="000000"/>
          <w:szCs w:val="24"/>
        </w:rPr>
        <w:tab/>
        <w:t xml:space="preserve">3] </w:t>
      </w:r>
      <w:r>
        <w:rPr>
          <w:color w:val="000000"/>
          <w:szCs w:val="24"/>
        </w:rPr>
        <w:tab/>
        <w:t xml:space="preserve">Discussion/Action JUG Committee </w:t>
      </w:r>
      <w:r w:rsidR="00B37AFC">
        <w:rPr>
          <w:color w:val="000000"/>
          <w:szCs w:val="24"/>
        </w:rPr>
        <w:t xml:space="preserve">T. </w:t>
      </w:r>
      <w:proofErr w:type="spellStart"/>
      <w:r w:rsidR="00B37AFC">
        <w:rPr>
          <w:color w:val="000000"/>
          <w:szCs w:val="24"/>
        </w:rPr>
        <w:t>Zemlo</w:t>
      </w:r>
      <w:proofErr w:type="spellEnd"/>
      <w:r w:rsidR="00B37AFC">
        <w:rPr>
          <w:color w:val="000000"/>
          <w:szCs w:val="24"/>
        </w:rPr>
        <w:t xml:space="preserve"> will email JUG Committee  </w:t>
      </w:r>
    </w:p>
    <w:p w14:paraId="6D0674C3" w14:textId="77777777" w:rsidR="0062133F" w:rsidRDefault="0062133F" w:rsidP="0062133F">
      <w:pPr>
        <w:widowControl/>
        <w:tabs>
          <w:tab w:val="left" w:pos="0"/>
        </w:tabs>
        <w:rPr>
          <w:color w:val="000000"/>
          <w:szCs w:val="24"/>
        </w:rPr>
      </w:pPr>
      <w:r>
        <w:rPr>
          <w:color w:val="000000"/>
          <w:szCs w:val="24"/>
        </w:rPr>
        <w:tab/>
        <w:t>4]</w:t>
      </w:r>
      <w:r>
        <w:rPr>
          <w:color w:val="000000"/>
          <w:szCs w:val="24"/>
        </w:rPr>
        <w:tab/>
        <w:t>Discussion/Action CAC Representative</w:t>
      </w:r>
      <w:r w:rsidR="00B37AFC">
        <w:rPr>
          <w:color w:val="000000"/>
          <w:szCs w:val="24"/>
        </w:rPr>
        <w:t xml:space="preserve"> T. </w:t>
      </w:r>
      <w:proofErr w:type="spellStart"/>
      <w:r w:rsidR="00B37AFC">
        <w:rPr>
          <w:color w:val="000000"/>
          <w:szCs w:val="24"/>
        </w:rPr>
        <w:t>Zemlo</w:t>
      </w:r>
      <w:proofErr w:type="spellEnd"/>
      <w:r w:rsidR="00B37AFC">
        <w:rPr>
          <w:color w:val="000000"/>
          <w:szCs w:val="24"/>
        </w:rPr>
        <w:t xml:space="preserve"> will be representing.</w:t>
      </w:r>
    </w:p>
    <w:p w14:paraId="2BBA4E95" w14:textId="77777777" w:rsidR="0062133F" w:rsidRDefault="0062133F" w:rsidP="0062133F">
      <w:pPr>
        <w:widowControl/>
        <w:tabs>
          <w:tab w:val="left" w:pos="0"/>
        </w:tabs>
        <w:rPr>
          <w:color w:val="000000"/>
          <w:szCs w:val="24"/>
        </w:rPr>
      </w:pPr>
      <w:r>
        <w:rPr>
          <w:color w:val="000000"/>
          <w:szCs w:val="24"/>
        </w:rPr>
        <w:tab/>
      </w:r>
      <w:r>
        <w:rPr>
          <w:color w:val="000000"/>
          <w:szCs w:val="24"/>
        </w:rPr>
        <w:tab/>
      </w:r>
    </w:p>
    <w:p w14:paraId="256579C8" w14:textId="77777777" w:rsidR="00A941B0" w:rsidRPr="00F45443" w:rsidRDefault="002F7335" w:rsidP="0062133F">
      <w:pPr>
        <w:widowControl/>
        <w:tabs>
          <w:tab w:val="left" w:pos="0"/>
        </w:tabs>
      </w:pPr>
      <w:r w:rsidRPr="00F45443">
        <w:t>Motion by</w:t>
      </w:r>
      <w:r w:rsidR="00B067D9" w:rsidRPr="00F45443">
        <w:t xml:space="preserve"> </w:t>
      </w:r>
      <w:r w:rsidR="00DA02D8">
        <w:t>C. Witkowski</w:t>
      </w:r>
      <w:r w:rsidR="00C33D98">
        <w:t>,</w:t>
      </w:r>
      <w:r w:rsidR="00C14CAC" w:rsidRPr="00F45443">
        <w:t xml:space="preserve"> second</w:t>
      </w:r>
      <w:r w:rsidR="00F16C3D" w:rsidRPr="00F45443">
        <w:t xml:space="preserve"> </w:t>
      </w:r>
      <w:r w:rsidR="00DA02D8">
        <w:t>D. Macheel</w:t>
      </w:r>
      <w:r w:rsidR="00435339" w:rsidRPr="00F45443">
        <w:t>,</w:t>
      </w:r>
      <w:r w:rsidR="003F6BEB" w:rsidRPr="00F45443">
        <w:t xml:space="preserve"> </w:t>
      </w:r>
      <w:r w:rsidR="00C14CAC" w:rsidRPr="00F45443">
        <w:t>to pay the District’s bills. All yes. Motion carried.</w:t>
      </w:r>
    </w:p>
    <w:p w14:paraId="40FDA45B" w14:textId="77777777" w:rsidR="00A941B0" w:rsidRPr="00F45443" w:rsidRDefault="00A941B0" w:rsidP="00365F0E">
      <w:pPr>
        <w:pStyle w:val="NoSpacing"/>
        <w:rPr>
          <w:sz w:val="22"/>
        </w:rPr>
      </w:pPr>
    </w:p>
    <w:p w14:paraId="5D970176" w14:textId="77777777" w:rsidR="00613B43" w:rsidRPr="00F45443"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B37AFC">
        <w:t>August 1st</w:t>
      </w:r>
      <w:r w:rsidR="003C4CA2" w:rsidRPr="00F45443">
        <w:t>,</w:t>
      </w:r>
      <w:r w:rsidRPr="00F45443">
        <w:t xml:space="preserve"> 20</w:t>
      </w:r>
      <w:r w:rsidR="00277C19">
        <w:t>20</w:t>
      </w:r>
      <w:r w:rsidR="001E64B2" w:rsidRPr="00F45443">
        <w:t xml:space="preserve"> </w:t>
      </w:r>
      <w:r w:rsidR="00B37AFC">
        <w:t>at 1:00 PM following Budget Hearing and Annual Meeting</w:t>
      </w:r>
    </w:p>
    <w:p w14:paraId="051FF3DF" w14:textId="77777777" w:rsidR="00F16C3D" w:rsidRPr="00F45443" w:rsidRDefault="00F16C3D" w:rsidP="00365F0E">
      <w:pPr>
        <w:pStyle w:val="NoSpacing"/>
      </w:pPr>
    </w:p>
    <w:p w14:paraId="35DB69FC" w14:textId="77777777" w:rsidR="00613B43" w:rsidRDefault="00F16C3D" w:rsidP="00365F0E">
      <w:pPr>
        <w:pStyle w:val="NoSpacing"/>
      </w:pPr>
      <w:r w:rsidRPr="00F45443">
        <w:t xml:space="preserve">Suggestions for next meeting, </w:t>
      </w:r>
      <w:r w:rsidR="00B37AFC">
        <w:t>Annual</w:t>
      </w:r>
      <w:r w:rsidR="001B0CC0">
        <w:t xml:space="preserve"> meeting update.</w:t>
      </w:r>
    </w:p>
    <w:p w14:paraId="3D7DB653" w14:textId="77777777" w:rsidR="002B0E86" w:rsidRPr="00F45443" w:rsidRDefault="002B0E86" w:rsidP="00365F0E">
      <w:pPr>
        <w:pStyle w:val="NoSpacing"/>
        <w:rPr>
          <w:sz w:val="22"/>
        </w:rPr>
      </w:pPr>
    </w:p>
    <w:p w14:paraId="1AC85676" w14:textId="77777777" w:rsidR="00613B43" w:rsidRPr="00F45443" w:rsidRDefault="002B53F6" w:rsidP="00365F0E">
      <w:pPr>
        <w:pStyle w:val="NoSpacing"/>
      </w:pPr>
      <w:r w:rsidRPr="00F45443">
        <w:t>Motion by</w:t>
      </w:r>
      <w:r w:rsidR="001B0CC0">
        <w:t xml:space="preserve"> E. Benter</w:t>
      </w:r>
      <w:r w:rsidR="00F24502" w:rsidRPr="00F45443">
        <w:t xml:space="preserve">, </w:t>
      </w:r>
      <w:r w:rsidR="00435339" w:rsidRPr="00F45443">
        <w:t xml:space="preserve">second </w:t>
      </w:r>
      <w:r w:rsidR="001B0CC0">
        <w:t>C. Witkowski</w:t>
      </w:r>
      <w:r w:rsidR="00435339" w:rsidRPr="00F45443">
        <w:t xml:space="preserve">, </w:t>
      </w:r>
      <w:r w:rsidR="00F91938" w:rsidRPr="00F45443">
        <w:t>to adjourn. All yes. Motion carried.</w:t>
      </w:r>
    </w:p>
    <w:p w14:paraId="12A9AB36" w14:textId="77777777" w:rsidR="00613B43" w:rsidRPr="00F45443" w:rsidRDefault="00613B43" w:rsidP="00365F0E">
      <w:pPr>
        <w:pStyle w:val="NoSpacing"/>
      </w:pPr>
    </w:p>
    <w:p w14:paraId="1219EEE4" w14:textId="77777777" w:rsidR="00613B43" w:rsidRPr="00F45443" w:rsidRDefault="00613B43" w:rsidP="00365F0E">
      <w:pPr>
        <w:pStyle w:val="NoSpacing"/>
      </w:pPr>
      <w:r w:rsidRPr="00F45443">
        <w:t>Respectfully submitted,</w:t>
      </w:r>
    </w:p>
    <w:p w14:paraId="07EE641E" w14:textId="77777777"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9E028" w14:textId="77777777" w:rsidR="00FE3FB9" w:rsidRDefault="00FE3FB9" w:rsidP="004304B9">
      <w:r>
        <w:separator/>
      </w:r>
    </w:p>
  </w:endnote>
  <w:endnote w:type="continuationSeparator" w:id="0">
    <w:p w14:paraId="563703D7" w14:textId="77777777" w:rsidR="00FE3FB9" w:rsidRDefault="00FE3FB9"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76214" w14:textId="77777777" w:rsidR="00FE3FB9" w:rsidRDefault="00FE3FB9" w:rsidP="004304B9">
      <w:r>
        <w:separator/>
      </w:r>
    </w:p>
  </w:footnote>
  <w:footnote w:type="continuationSeparator" w:id="0">
    <w:p w14:paraId="5D5FDD8D" w14:textId="77777777" w:rsidR="00FE3FB9" w:rsidRDefault="00FE3FB9" w:rsidP="0043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FF71" w14:textId="77777777" w:rsidR="001036C2" w:rsidRDefault="004304B9" w:rsidP="004304B9">
    <w:pPr>
      <w:pStyle w:val="NoSpacing"/>
      <w:jc w:val="both"/>
    </w:pPr>
    <w:r>
      <w:t>Regular Meeting –</w:t>
    </w:r>
    <w:r w:rsidR="00D209EF">
      <w:t xml:space="preserve"> </w:t>
    </w:r>
    <w:r w:rsidR="00A977F3">
      <w:t>July 9</w:t>
    </w:r>
    <w:r w:rsidR="007E61D5">
      <w:t>th</w:t>
    </w:r>
    <w:r w:rsidR="006A5A6C">
      <w:t>, 2020</w:t>
    </w:r>
  </w:p>
  <w:p w14:paraId="2A6482D2" w14:textId="77777777" w:rsidR="004304B9" w:rsidRDefault="004304B9" w:rsidP="004304B9">
    <w:pPr>
      <w:pStyle w:val="NoSpacing"/>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5"/>
    <w:rsid w:val="000107F1"/>
    <w:rsid w:val="00010A5C"/>
    <w:rsid w:val="00025DDC"/>
    <w:rsid w:val="000353CC"/>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3891"/>
    <w:rsid w:val="00307C4D"/>
    <w:rsid w:val="003203FF"/>
    <w:rsid w:val="003249EF"/>
    <w:rsid w:val="0033148E"/>
    <w:rsid w:val="00331C0F"/>
    <w:rsid w:val="00332118"/>
    <w:rsid w:val="00332BFD"/>
    <w:rsid w:val="00344EB3"/>
    <w:rsid w:val="00356FD4"/>
    <w:rsid w:val="0036217F"/>
    <w:rsid w:val="00365F0E"/>
    <w:rsid w:val="00381366"/>
    <w:rsid w:val="00383640"/>
    <w:rsid w:val="0039103B"/>
    <w:rsid w:val="003B12C9"/>
    <w:rsid w:val="003B5B1B"/>
    <w:rsid w:val="003B7178"/>
    <w:rsid w:val="003C4CA2"/>
    <w:rsid w:val="003C54CB"/>
    <w:rsid w:val="003D0B09"/>
    <w:rsid w:val="003E0402"/>
    <w:rsid w:val="003F6BEB"/>
    <w:rsid w:val="003F702C"/>
    <w:rsid w:val="004061F0"/>
    <w:rsid w:val="00406B2D"/>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71F2"/>
    <w:rsid w:val="004D7689"/>
    <w:rsid w:val="004D7F2E"/>
    <w:rsid w:val="00503CCE"/>
    <w:rsid w:val="0051159D"/>
    <w:rsid w:val="00522D1A"/>
    <w:rsid w:val="00527CD5"/>
    <w:rsid w:val="00530D1A"/>
    <w:rsid w:val="00532E4B"/>
    <w:rsid w:val="00536C07"/>
    <w:rsid w:val="00545A2C"/>
    <w:rsid w:val="00574472"/>
    <w:rsid w:val="005842BF"/>
    <w:rsid w:val="00592BE4"/>
    <w:rsid w:val="00597995"/>
    <w:rsid w:val="005A09C3"/>
    <w:rsid w:val="005A4774"/>
    <w:rsid w:val="005B14D5"/>
    <w:rsid w:val="005B2060"/>
    <w:rsid w:val="005B4A08"/>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52BE"/>
    <w:rsid w:val="00646FD8"/>
    <w:rsid w:val="006518DB"/>
    <w:rsid w:val="006525D2"/>
    <w:rsid w:val="00654C83"/>
    <w:rsid w:val="00664963"/>
    <w:rsid w:val="006667C9"/>
    <w:rsid w:val="006703CB"/>
    <w:rsid w:val="00677A74"/>
    <w:rsid w:val="0068017F"/>
    <w:rsid w:val="00684A22"/>
    <w:rsid w:val="00686141"/>
    <w:rsid w:val="0069777D"/>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2AA8"/>
    <w:rsid w:val="00721CDF"/>
    <w:rsid w:val="007426D9"/>
    <w:rsid w:val="0074573F"/>
    <w:rsid w:val="0074580B"/>
    <w:rsid w:val="007466EE"/>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730C"/>
    <w:rsid w:val="008209B7"/>
    <w:rsid w:val="00822439"/>
    <w:rsid w:val="008236ED"/>
    <w:rsid w:val="00830310"/>
    <w:rsid w:val="00835AF8"/>
    <w:rsid w:val="00842AA1"/>
    <w:rsid w:val="00847DBF"/>
    <w:rsid w:val="00851E95"/>
    <w:rsid w:val="008563DD"/>
    <w:rsid w:val="00861DE5"/>
    <w:rsid w:val="0086309A"/>
    <w:rsid w:val="00863AA9"/>
    <w:rsid w:val="00865602"/>
    <w:rsid w:val="00866B74"/>
    <w:rsid w:val="0086771B"/>
    <w:rsid w:val="0087177D"/>
    <w:rsid w:val="00884A17"/>
    <w:rsid w:val="00885EAF"/>
    <w:rsid w:val="0089257A"/>
    <w:rsid w:val="008A4E5B"/>
    <w:rsid w:val="008B1CA3"/>
    <w:rsid w:val="008B6A44"/>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9F7D3F"/>
    <w:rsid w:val="00A04FD5"/>
    <w:rsid w:val="00A11B37"/>
    <w:rsid w:val="00A17DCF"/>
    <w:rsid w:val="00A25DC2"/>
    <w:rsid w:val="00A320B7"/>
    <w:rsid w:val="00A453D3"/>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B05AFD"/>
    <w:rsid w:val="00B067D9"/>
    <w:rsid w:val="00B1186A"/>
    <w:rsid w:val="00B2538B"/>
    <w:rsid w:val="00B25F08"/>
    <w:rsid w:val="00B3361B"/>
    <w:rsid w:val="00B37AFC"/>
    <w:rsid w:val="00B37C84"/>
    <w:rsid w:val="00B40760"/>
    <w:rsid w:val="00B50797"/>
    <w:rsid w:val="00B643AC"/>
    <w:rsid w:val="00B6450C"/>
    <w:rsid w:val="00B75D2C"/>
    <w:rsid w:val="00B81D79"/>
    <w:rsid w:val="00BA5D19"/>
    <w:rsid w:val="00BC08D0"/>
    <w:rsid w:val="00BC46A5"/>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6248A"/>
    <w:rsid w:val="00C66249"/>
    <w:rsid w:val="00C804DE"/>
    <w:rsid w:val="00C85B66"/>
    <w:rsid w:val="00C97AB6"/>
    <w:rsid w:val="00CA34F2"/>
    <w:rsid w:val="00CB14BB"/>
    <w:rsid w:val="00CB244B"/>
    <w:rsid w:val="00CB4229"/>
    <w:rsid w:val="00CB4ED2"/>
    <w:rsid w:val="00CB6F8B"/>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55909"/>
    <w:rsid w:val="00F626BA"/>
    <w:rsid w:val="00F708E5"/>
    <w:rsid w:val="00F74ABA"/>
    <w:rsid w:val="00F74D6D"/>
    <w:rsid w:val="00F91938"/>
    <w:rsid w:val="00F92B15"/>
    <w:rsid w:val="00F9491D"/>
    <w:rsid w:val="00F94BDF"/>
    <w:rsid w:val="00FA0E15"/>
    <w:rsid w:val="00FA1480"/>
    <w:rsid w:val="00FA7628"/>
    <w:rsid w:val="00FB21B2"/>
    <w:rsid w:val="00FC4923"/>
    <w:rsid w:val="00FD47B3"/>
    <w:rsid w:val="00FE3549"/>
    <w:rsid w:val="00FE3FB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6E9F"/>
  <w15:docId w15:val="{99B425FF-6F8B-420A-871C-70B42AB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 Crane</cp:lastModifiedBy>
  <cp:revision>2</cp:revision>
  <cp:lastPrinted>2019-12-04T15:24:00Z</cp:lastPrinted>
  <dcterms:created xsi:type="dcterms:W3CDTF">2020-08-04T14:12:00Z</dcterms:created>
  <dcterms:modified xsi:type="dcterms:W3CDTF">2020-08-04T14:12:00Z</dcterms:modified>
</cp:coreProperties>
</file>