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4D7689">
        <w:t>November 8</w:t>
      </w:r>
      <w:r w:rsidR="0089257A" w:rsidRPr="0089257A">
        <w:rPr>
          <w:vertAlign w:val="superscript"/>
        </w:rPr>
        <w:t>th</w:t>
      </w:r>
      <w:r w:rsidR="00BC08D0">
        <w:t xml:space="preserve">, </w:t>
      </w:r>
      <w:r w:rsidR="000353CC">
        <w:t xml:space="preserve">2018 </w:t>
      </w:r>
      <w:r w:rsidR="00220E5F">
        <w:t>at 9:00 AM</w:t>
      </w:r>
      <w:r>
        <w:t>.</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8A4E5B" w:rsidRDefault="00114885" w:rsidP="000F43D9">
      <w:pPr>
        <w:pStyle w:val="NoSpacing"/>
        <w:jc w:val="both"/>
      </w:pPr>
      <w:r>
        <w:t>Present; T</w:t>
      </w:r>
      <w:r w:rsidR="008B1CA3">
        <w:t xml:space="preserve">imothy Meekma, </w:t>
      </w:r>
      <w:r w:rsidR="002F2EA4">
        <w:t>Colleen Crane,</w:t>
      </w:r>
      <w:r w:rsidR="00C97AB6">
        <w:t xml:space="preserve"> Dale Macheel,</w:t>
      </w:r>
      <w:r w:rsidR="008B1CA3">
        <w:t xml:space="preserve"> </w:t>
      </w:r>
      <w:r w:rsidR="008A4E5B">
        <w:t>Edwin Benter</w:t>
      </w:r>
      <w:r w:rsidR="005C5848">
        <w:t>,</w:t>
      </w:r>
      <w:r w:rsidR="005B4A08" w:rsidRPr="005B4A08">
        <w:t xml:space="preserve"> </w:t>
      </w:r>
      <w:r w:rsidR="005C5848">
        <w:t xml:space="preserve">and </w:t>
      </w:r>
      <w:r w:rsidR="00B3361B">
        <w:t>Cheryl Witkowski</w:t>
      </w:r>
    </w:p>
    <w:p w:rsidR="00114885" w:rsidRDefault="00114885" w:rsidP="00114885">
      <w:pPr>
        <w:pStyle w:val="NoSpacing"/>
        <w:jc w:val="both"/>
      </w:pPr>
      <w:r>
        <w:t xml:space="preserve">Also present: </w:t>
      </w:r>
      <w:r w:rsidR="005C5848">
        <w:t xml:space="preserve">Bill and Ben Kinas, Roland and Charles </w:t>
      </w:r>
      <w:proofErr w:type="spellStart"/>
      <w:r w:rsidR="005C5848">
        <w:t>Gallenburg</w:t>
      </w:r>
      <w:proofErr w:type="spellEnd"/>
      <w:r w:rsidR="005C5848">
        <w:t xml:space="preserve">, Dennis Pufahl, </w:t>
      </w:r>
      <w:r w:rsidR="00220E5F">
        <w:t xml:space="preserve">Rob Frank (MCO), Kip Elliot (MCO) and </w:t>
      </w:r>
      <w:r w:rsidR="007D3C71">
        <w:t>Michael Cypert, Manager</w:t>
      </w:r>
      <w:r w:rsidR="00BC08D0">
        <w:t>/Coordinator</w:t>
      </w:r>
      <w:r w:rsidR="00130037">
        <w:t>.</w:t>
      </w:r>
    </w:p>
    <w:p w:rsidR="00114885" w:rsidRPr="00830310" w:rsidRDefault="00114885" w:rsidP="00114885">
      <w:pPr>
        <w:pStyle w:val="NoSpacing"/>
        <w:jc w:val="both"/>
        <w:rPr>
          <w:sz w:val="22"/>
        </w:rPr>
      </w:pPr>
    </w:p>
    <w:p w:rsidR="002241EA" w:rsidRDefault="00114885" w:rsidP="00114885">
      <w:pPr>
        <w:pStyle w:val="NoSpacing"/>
        <w:jc w:val="both"/>
      </w:pPr>
      <w:r w:rsidRPr="008B1CA3">
        <w:rPr>
          <w:b/>
        </w:rPr>
        <w:t>Correspondence:</w:t>
      </w:r>
      <w:r>
        <w:t xml:space="preserve"> </w:t>
      </w:r>
      <w:r w:rsidR="00BE1E40">
        <w:t>None</w:t>
      </w:r>
    </w:p>
    <w:p w:rsidR="00114885" w:rsidRPr="00830310" w:rsidRDefault="00114885" w:rsidP="00114885">
      <w:pPr>
        <w:pStyle w:val="NoSpacing"/>
        <w:jc w:val="both"/>
        <w:rPr>
          <w:sz w:val="22"/>
        </w:rPr>
      </w:pPr>
    </w:p>
    <w:p w:rsidR="000F43D9" w:rsidRDefault="002241EA" w:rsidP="000353CC">
      <w:pPr>
        <w:pStyle w:val="NoSpacing"/>
        <w:jc w:val="both"/>
        <w:rPr>
          <w:b/>
        </w:rPr>
      </w:pPr>
      <w:r>
        <w:rPr>
          <w:b/>
        </w:rPr>
        <w:t>Audience P</w:t>
      </w:r>
      <w:r w:rsidR="007D3C71">
        <w:rPr>
          <w:b/>
        </w:rPr>
        <w:t>articipation:</w:t>
      </w:r>
      <w:r w:rsidR="00BC08D0">
        <w:rPr>
          <w:b/>
        </w:rPr>
        <w:t xml:space="preserve"> </w:t>
      </w:r>
      <w:r w:rsidR="00621743" w:rsidRPr="00621743">
        <w:t>None</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proofErr w:type="spellStart"/>
      <w:r w:rsidR="00621743">
        <w:t>D</w:t>
      </w:r>
      <w:r w:rsidR="00B3361B">
        <w:t>.</w:t>
      </w:r>
      <w:r w:rsidR="00621743">
        <w:t>Macheel</w:t>
      </w:r>
      <w:proofErr w:type="spellEnd"/>
      <w:r w:rsidR="00F17A5C">
        <w:t>, second</w:t>
      </w:r>
      <w:r w:rsidR="00B3361B" w:rsidRPr="00B3361B">
        <w:t xml:space="preserve"> </w:t>
      </w:r>
      <w:r w:rsidR="00621743">
        <w:t>E. Benter</w:t>
      </w:r>
      <w:r w:rsidR="000353CC">
        <w:t xml:space="preserve">, </w:t>
      </w:r>
      <w:r>
        <w:t xml:space="preserve">to approve the minutes of </w:t>
      </w:r>
      <w:r w:rsidR="00621743">
        <w:t xml:space="preserve">October 11, </w:t>
      </w:r>
      <w:r w:rsidR="00BC08D0">
        <w:t>2018</w:t>
      </w:r>
      <w:r w:rsidR="008D23BE">
        <w:t xml:space="preserve"> and the a</w:t>
      </w:r>
      <w:r>
        <w:t>genda for</w:t>
      </w:r>
      <w:r w:rsidR="00206252">
        <w:t xml:space="preserve"> </w:t>
      </w:r>
      <w:r w:rsidR="00621743">
        <w:t>November 8</w:t>
      </w:r>
      <w:r w:rsidR="00BC08D0">
        <w:t xml:space="preserve">, </w:t>
      </w:r>
      <w:r w:rsidR="00130037">
        <w:t>2018</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F17A5C" w:rsidP="007D54DD">
      <w:pPr>
        <w:pStyle w:val="NoSpacing"/>
        <w:ind w:firstLine="720"/>
        <w:jc w:val="both"/>
      </w:pPr>
      <w:proofErr w:type="gramStart"/>
      <w:r>
        <w:t xml:space="preserve">Motion by </w:t>
      </w:r>
      <w:r w:rsidR="002D7398">
        <w:t xml:space="preserve">C. </w:t>
      </w:r>
      <w:r w:rsidR="00621743">
        <w:t>Witkowski</w:t>
      </w:r>
      <w:r>
        <w:t>, second</w:t>
      </w:r>
      <w:r w:rsidR="002D7398">
        <w:t xml:space="preserve"> </w:t>
      </w:r>
      <w:r w:rsidR="00621743">
        <w:t>C. Crane</w:t>
      </w:r>
      <w:r>
        <w:t>, to approve the Financial Statement for</w:t>
      </w:r>
      <w:r w:rsidR="00621743">
        <w:t xml:space="preserve"> October 31</w:t>
      </w:r>
      <w:r w:rsidR="00621743" w:rsidRPr="00621743">
        <w:rPr>
          <w:vertAlign w:val="superscript"/>
        </w:rPr>
        <w:t>st</w:t>
      </w:r>
      <w:r>
        <w:t>, subject to audit.</w:t>
      </w:r>
      <w:proofErr w:type="gramEnd"/>
      <w:r>
        <w:t xml:space="preserve"> All yes. Motion carried.</w:t>
      </w:r>
      <w:r w:rsidR="000353CC">
        <w:t xml:space="preserve"> </w:t>
      </w:r>
    </w:p>
    <w:p w:rsidR="0087177D" w:rsidRPr="00830310" w:rsidRDefault="0087177D" w:rsidP="00114885">
      <w:pPr>
        <w:pStyle w:val="NoSpacing"/>
        <w:jc w:val="both"/>
        <w:rPr>
          <w:sz w:val="22"/>
        </w:rPr>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621743" w:rsidRPr="00621743" w:rsidRDefault="00D200F9" w:rsidP="00621743">
      <w:pPr>
        <w:pStyle w:val="Default"/>
        <w:ind w:firstLine="720"/>
        <w:jc w:val="both"/>
      </w:pPr>
      <w:r>
        <w:rPr>
          <w:bCs/>
          <w:szCs w:val="23"/>
        </w:rPr>
        <w:t xml:space="preserve">Kip Elliot reports </w:t>
      </w:r>
      <w:r w:rsidR="00621743" w:rsidRPr="00621743">
        <w:rPr>
          <w:bCs/>
        </w:rPr>
        <w:t xml:space="preserve">J.F. Ahern upgraded LS 11 with new plug valves, wafer check valve, and stainless steel rails. </w:t>
      </w:r>
      <w:r w:rsidR="00621743">
        <w:rPr>
          <w:bCs/>
        </w:rPr>
        <w:t>Kip r</w:t>
      </w:r>
      <w:r w:rsidR="00621743" w:rsidRPr="00621743">
        <w:rPr>
          <w:bCs/>
        </w:rPr>
        <w:t>eplaced the start contactor and 3 fuses at GS 29 that caused the alarm light &amp; bell not to work during a high wet well level that caused a sewer backup at a connected residence. After repairs were made, non-woven wipes and towelettes were discovered in the wet well. Mike sent out letters to both residents. The annual cleaning and inspection was performed at this grinder station three weeks pr</w:t>
      </w:r>
      <w:r w:rsidR="00621743">
        <w:rPr>
          <w:bCs/>
        </w:rPr>
        <w:t>ior and was operating normally.</w:t>
      </w:r>
      <w:r w:rsidR="00621743" w:rsidRPr="00621743">
        <w:rPr>
          <w:bCs/>
        </w:rPr>
        <w:t xml:space="preserve"> Jacob from Energenecs replaced a faulty sensor at LS 7.</w:t>
      </w:r>
      <w:r w:rsidR="00621743">
        <w:t xml:space="preserve"> Kip f</w:t>
      </w:r>
      <w:r w:rsidR="00621743" w:rsidRPr="00621743">
        <w:rPr>
          <w:bCs/>
        </w:rPr>
        <w:t>inished fall cleaning &amp; inspection of grinder stations. Terry &amp; Steve from MCO replaced the pump, pipes, valves, and hardware in GS 32 as the result of a pump failure. Jeff’s Pumping Service was called to pump out the wet well.</w:t>
      </w:r>
      <w:r w:rsidR="00621743">
        <w:rPr>
          <w:bCs/>
        </w:rPr>
        <w:t xml:space="preserve"> </w:t>
      </w:r>
      <w:r w:rsidR="00621743" w:rsidRPr="00621743">
        <w:rPr>
          <w:bCs/>
        </w:rPr>
        <w:t xml:space="preserve">Terry &amp; I had our annual blood borne pathogens and hazard communication training. Durable Controls calibrated the meters at LS 6, LS 18, and the city shed. All the milk house heaters have been installed in the lift stations for the winter season. </w:t>
      </w:r>
    </w:p>
    <w:p w:rsidR="00621743" w:rsidRPr="00621743" w:rsidRDefault="00621743" w:rsidP="00621743">
      <w:pPr>
        <w:pStyle w:val="Default"/>
      </w:pPr>
      <w:r w:rsidRPr="00621743">
        <w:rPr>
          <w:bCs/>
        </w:rPr>
        <w:t>Some of the newly installed alarm strobe lights have failed. We have been in contact with the manufacturer and they have provided some warranty replacement units. I am gathering voltage readings in an attempt to correlate a common cause for the failures. We will continue to communicate with the manufacturer and document failure information. Thad from Minnesota completed 14 manhole repairs in the Del-Bern Acres area. All other maintenance on the system is up to date.</w:t>
      </w:r>
    </w:p>
    <w:p w:rsidR="00CC58EB" w:rsidRPr="00830310" w:rsidRDefault="00CC58EB" w:rsidP="00FA1480">
      <w:pPr>
        <w:pStyle w:val="NoSpacing"/>
        <w:ind w:firstLine="720"/>
        <w:jc w:val="both"/>
        <w:rPr>
          <w:sz w:val="22"/>
        </w:rPr>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1E6DCF" w:rsidRDefault="00912751" w:rsidP="00532E4B">
      <w:pPr>
        <w:ind w:firstLine="720"/>
      </w:pPr>
      <w:r w:rsidRPr="003249EF">
        <w:rPr>
          <w:szCs w:val="24"/>
        </w:rPr>
        <w:t xml:space="preserve">M. Cypert submitted an amendment to S. Graham (DNR) for the District’s APM Plan to allow for an herbicide treatment to create navigation channels in the Jug area. Brian Suffern is willing to apply the herbicide. M. Cypert sent letters to the Town and City for the tax levy, special charge, and delinquent utilities. N. O’Reilly and M. Cypert </w:t>
      </w:r>
      <w:r>
        <w:t>met with FLCI Security staff in order to define area for easement.</w:t>
      </w:r>
      <w:r>
        <w:br/>
        <w:t xml:space="preserve">They also visited Howard Drive near Hoekstra farm runoff area. Neal cites several problems, i.e. drainage, water quality, and liability/who pays. M. Cypert sent a letter to Ken Wolf and his realtor concerning “Sewer Available” sign. M. Cypert also sent letters to Wedges Resort and Trailer Island regarding termination of services.  </w:t>
      </w:r>
      <w:r w:rsidR="003249EF">
        <w:t xml:space="preserve">The District Board recognize the property owners’ situations are unique would like to show discretion to allow a negotiated solution for their unique circumstances. The annual audit is complete, and the District is waiting for the audit report. The Aquatic Plant Survey is also complete, and the District is waiting for the report. T. Meekma and M. Cypert are helping organize and plan the Save Our Lakes Event in February. The District has added additional questions to the Harvesting Bid Application. </w:t>
      </w:r>
    </w:p>
    <w:p w:rsidR="00830310" w:rsidRPr="00830310" w:rsidRDefault="00830310" w:rsidP="00912751">
      <w:pPr>
        <w:pStyle w:val="NoSpacing"/>
        <w:jc w:val="both"/>
        <w:rPr>
          <w:b/>
          <w:sz w:val="22"/>
        </w:rPr>
      </w:pPr>
    </w:p>
    <w:p w:rsidR="00912751" w:rsidRDefault="00912751" w:rsidP="00912751">
      <w:pPr>
        <w:pStyle w:val="NoSpacing"/>
        <w:jc w:val="both"/>
      </w:pPr>
      <w:r>
        <w:rPr>
          <w:b/>
        </w:rPr>
        <w:t>WCC Report:</w:t>
      </w:r>
      <w:r>
        <w:t xml:space="preserve"> </w:t>
      </w:r>
    </w:p>
    <w:p w:rsidR="00912751" w:rsidRDefault="00912751" w:rsidP="00912751">
      <w:pPr>
        <w:pStyle w:val="NoSpacing"/>
        <w:ind w:firstLine="720"/>
        <w:jc w:val="both"/>
      </w:pPr>
      <w:r>
        <w:lastRenderedPageBreak/>
        <w:t xml:space="preserve">C. Witkowski reports copper levels are down and at an acceptable level. The new roof for the Wastewater Control Commission has been installed. Sludge removal will take place in spring. </w:t>
      </w:r>
      <w:r w:rsidR="00E31791">
        <w:t xml:space="preserve">The WCC is dive testing its Mitsubishi heating/cooling unit. </w:t>
      </w:r>
      <w:r>
        <w:t xml:space="preserve">The third quarter report </w:t>
      </w:r>
      <w:r w:rsidR="00E31791">
        <w:t xml:space="preserve">discussed maintenance and repairs for the City and District. </w:t>
      </w:r>
    </w:p>
    <w:p w:rsidR="00912751" w:rsidRDefault="00912751" w:rsidP="00912751">
      <w:pPr>
        <w:pStyle w:val="NoSpacing"/>
        <w:ind w:firstLine="720"/>
        <w:jc w:val="both"/>
      </w:pPr>
    </w:p>
    <w:p w:rsidR="001C22D1" w:rsidRDefault="001C22D1" w:rsidP="001C22D1">
      <w:pPr>
        <w:pStyle w:val="NoSpacing"/>
        <w:jc w:val="both"/>
        <w:rPr>
          <w:b/>
        </w:rPr>
      </w:pPr>
      <w:r>
        <w:rPr>
          <w:b/>
        </w:rPr>
        <w:t xml:space="preserve">County Report: </w:t>
      </w:r>
    </w:p>
    <w:p w:rsidR="001C22D1" w:rsidRDefault="001C22D1" w:rsidP="001C22D1">
      <w:pPr>
        <w:pStyle w:val="NoSpacing"/>
        <w:jc w:val="both"/>
      </w:pPr>
      <w:r>
        <w:rPr>
          <w:b/>
        </w:rPr>
        <w:tab/>
      </w:r>
      <w:r>
        <w:t xml:space="preserve">D. Macheel reports </w:t>
      </w:r>
      <w:r w:rsidR="00D37738">
        <w:t>three</w:t>
      </w:r>
      <w:r>
        <w:t xml:space="preserve"> farmers have not certified their Nutrient Management Plans with the County Land &amp; Water Conservation Department. </w:t>
      </w:r>
      <w:r w:rsidR="00D37738">
        <w:t>35 have filed with late fees. Wildlife Crop Damage is working with the County for crop damage claims. The County is working on a grant for a County Ag Agent.</w:t>
      </w:r>
    </w:p>
    <w:p w:rsidR="001C22D1" w:rsidRPr="00830310" w:rsidRDefault="001C22D1" w:rsidP="00BD5BD4">
      <w:pPr>
        <w:pStyle w:val="NoSpacing"/>
        <w:jc w:val="both"/>
        <w:rPr>
          <w:b/>
          <w:sz w:val="22"/>
        </w:rPr>
      </w:pPr>
    </w:p>
    <w:p w:rsidR="00CE42B7" w:rsidRDefault="007D21DE" w:rsidP="00BD5BD4">
      <w:pPr>
        <w:pStyle w:val="NoSpacing"/>
        <w:jc w:val="both"/>
        <w:rPr>
          <w:b/>
        </w:rPr>
      </w:pPr>
      <w:r>
        <w:rPr>
          <w:b/>
        </w:rPr>
        <w:t>Town R</w:t>
      </w:r>
      <w:r w:rsidR="00DD107F">
        <w:rPr>
          <w:b/>
        </w:rPr>
        <w:t>eport:</w:t>
      </w:r>
      <w:r w:rsidR="00D209EF">
        <w:rPr>
          <w:b/>
        </w:rPr>
        <w:t xml:space="preserve"> </w:t>
      </w:r>
    </w:p>
    <w:p w:rsidR="00532E4B" w:rsidRDefault="001C22D1" w:rsidP="00D37738">
      <w:pPr>
        <w:pStyle w:val="NoSpacing"/>
        <w:ind w:firstLine="720"/>
        <w:jc w:val="both"/>
      </w:pPr>
      <w:r>
        <w:t xml:space="preserve">E. Benter reports the </w:t>
      </w:r>
      <w:r w:rsidR="00D37738">
        <w:t xml:space="preserve">Town is meeting Monday to approve the annual budget. </w:t>
      </w:r>
    </w:p>
    <w:p w:rsidR="00D37738" w:rsidRPr="00830310" w:rsidRDefault="00D37738" w:rsidP="00D37738">
      <w:pPr>
        <w:pStyle w:val="NoSpacing"/>
        <w:ind w:firstLine="720"/>
        <w:jc w:val="both"/>
        <w:rPr>
          <w:sz w:val="22"/>
        </w:rPr>
      </w:pPr>
    </w:p>
    <w:p w:rsidR="005B70F3" w:rsidRPr="005B70F3" w:rsidRDefault="005B70F3" w:rsidP="005B70F3">
      <w:pPr>
        <w:rPr>
          <w:b/>
        </w:rPr>
      </w:pPr>
      <w:r w:rsidRPr="005B70F3">
        <w:rPr>
          <w:b/>
        </w:rPr>
        <w:t>Old business:</w:t>
      </w:r>
    </w:p>
    <w:p w:rsidR="001A39DD" w:rsidRDefault="001A39DD" w:rsidP="001E6DCF">
      <w:r>
        <w:t>1]         Discussion/action High nitrates in surface/groundwater – discussed</w:t>
      </w:r>
    </w:p>
    <w:p w:rsidR="001A39DD" w:rsidRDefault="001A39DD" w:rsidP="001E6DCF">
      <w:pPr>
        <w:widowControl/>
        <w:tabs>
          <w:tab w:val="left" w:pos="0"/>
        </w:tabs>
      </w:pPr>
      <w:r w:rsidRPr="00A43CEB">
        <w:rPr>
          <w:sz w:val="22"/>
        </w:rPr>
        <w:t>2]</w:t>
      </w:r>
      <w:r>
        <w:rPr>
          <w:sz w:val="22"/>
        </w:rPr>
        <w:tab/>
      </w:r>
      <w:r w:rsidRPr="00A43CEB">
        <w:t xml:space="preserve">Discussion/action </w:t>
      </w:r>
      <w:r w:rsidR="001E6DCF">
        <w:t>Harvesting Bids – C. Crane and M. Cypert will work together to create an updated bid application</w:t>
      </w:r>
    </w:p>
    <w:p w:rsidR="001A39DD" w:rsidRPr="00A43CEB" w:rsidRDefault="001A39DD" w:rsidP="001E6DCF">
      <w:pPr>
        <w:widowControl/>
        <w:tabs>
          <w:tab w:val="left" w:pos="0"/>
        </w:tabs>
      </w:pPr>
      <w:r>
        <w:t>3]</w:t>
      </w:r>
      <w:r>
        <w:tab/>
        <w:t>Discussion/action</w:t>
      </w:r>
      <w:r w:rsidR="001E6DCF">
        <w:t xml:space="preserve"> BCE/FLCI Update – M. Cypert will call N. O’Reilly for an update.</w:t>
      </w:r>
    </w:p>
    <w:p w:rsidR="001A39DD" w:rsidRDefault="001A39DD" w:rsidP="001E6DCF">
      <w:pPr>
        <w:widowControl/>
        <w:tabs>
          <w:tab w:val="left" w:pos="0"/>
        </w:tabs>
      </w:pPr>
      <w:r>
        <w:t>4]</w:t>
      </w:r>
      <w:r>
        <w:tab/>
      </w:r>
      <w:r w:rsidRPr="00A43CEB">
        <w:t xml:space="preserve">Discussion/action </w:t>
      </w:r>
      <w:r w:rsidR="001E6DCF">
        <w:t>Fox Lake Watershed cover crop seed program</w:t>
      </w:r>
      <w:r>
        <w:t xml:space="preserve"> </w:t>
      </w:r>
      <w:r w:rsidR="001E6DCF">
        <w:t xml:space="preserve">– So far three farmers have signed up for the District’s cover crop initiative program. </w:t>
      </w:r>
    </w:p>
    <w:p w:rsidR="001A39DD" w:rsidRDefault="001A39DD" w:rsidP="001E6DCF">
      <w:pPr>
        <w:widowControl/>
        <w:tabs>
          <w:tab w:val="left" w:pos="0"/>
        </w:tabs>
      </w:pPr>
      <w:r>
        <w:t>5]</w:t>
      </w:r>
      <w:r>
        <w:tab/>
        <w:t>Discussion/action DNR Water Samples</w:t>
      </w:r>
      <w:r w:rsidR="001E6DCF">
        <w:t xml:space="preserve"> – tabled, M. Cypert will send N. O’Reilly’s letter concerning Drew Creek to M. Sorge, R. Bird, and J. Bohonek. </w:t>
      </w:r>
    </w:p>
    <w:p w:rsidR="001A39DD" w:rsidRPr="00830310" w:rsidRDefault="001A39DD" w:rsidP="001A39DD">
      <w:pPr>
        <w:widowControl/>
        <w:tabs>
          <w:tab w:val="left" w:pos="0"/>
        </w:tabs>
        <w:ind w:firstLine="720"/>
        <w:rPr>
          <w:sz w:val="22"/>
        </w:rPr>
      </w:pPr>
    </w:p>
    <w:p w:rsidR="001A39DD" w:rsidRPr="001A39DD" w:rsidRDefault="001A39DD" w:rsidP="001A39DD">
      <w:pPr>
        <w:rPr>
          <w:b/>
        </w:rPr>
      </w:pPr>
      <w:r w:rsidRPr="001A39DD">
        <w:rPr>
          <w:b/>
        </w:rPr>
        <w:t>New business</w:t>
      </w:r>
      <w:r>
        <w:rPr>
          <w:b/>
        </w:rPr>
        <w:t>:</w:t>
      </w:r>
    </w:p>
    <w:p w:rsidR="001A39DD" w:rsidRDefault="001A39DD" w:rsidP="001A39DD">
      <w:r>
        <w:t>1]</w:t>
      </w:r>
      <w:r>
        <w:tab/>
        <w:t xml:space="preserve">Discussion/action </w:t>
      </w:r>
      <w:r w:rsidR="001E6DCF">
        <w:t>Update on Hoekstra’s – M. Cypert will contact M. Sorge and R. Bird about potential solutions and attending future meetings.</w:t>
      </w:r>
    </w:p>
    <w:p w:rsidR="001A39DD" w:rsidRDefault="001A39DD" w:rsidP="001A39DD">
      <w:r>
        <w:t>2]</w:t>
      </w:r>
      <w:r>
        <w:tab/>
        <w:t xml:space="preserve">Discussion/action </w:t>
      </w:r>
      <w:r w:rsidR="001E6DCF">
        <w:t xml:space="preserve">lateral connection W10285 Del Bern Acres – Motion by E. Benter, second D. Macheel, to follow B. </w:t>
      </w:r>
      <w:proofErr w:type="spellStart"/>
      <w:r w:rsidR="001E6DCF">
        <w:t>Kinas’s</w:t>
      </w:r>
      <w:proofErr w:type="spellEnd"/>
      <w:r w:rsidR="001E6DCF">
        <w:t xml:space="preserve"> recommendation for the lateral disconnection. </w:t>
      </w:r>
      <w:r w:rsidR="00356FD4">
        <w:t>All yes. Motion carried.</w:t>
      </w:r>
    </w:p>
    <w:p w:rsidR="001A39DD" w:rsidRDefault="001A39DD" w:rsidP="001A39DD">
      <w:r>
        <w:t>3]</w:t>
      </w:r>
      <w:r>
        <w:tab/>
        <w:t xml:space="preserve">Discussion/action </w:t>
      </w:r>
      <w:r w:rsidR="001E6DCF">
        <w:t>lateral connection Island Park - tabled</w:t>
      </w:r>
    </w:p>
    <w:p w:rsidR="001A39DD" w:rsidRDefault="001A39DD" w:rsidP="001A39DD">
      <w:r>
        <w:t>4]</w:t>
      </w:r>
      <w:r>
        <w:tab/>
        <w:t xml:space="preserve">Discussion/action </w:t>
      </w:r>
      <w:r w:rsidR="001E6DCF">
        <w:t xml:space="preserve">manhole seal proposal </w:t>
      </w:r>
      <w:r w:rsidR="002F7335">
        <w:t>–</w:t>
      </w:r>
      <w:r w:rsidR="001E6DCF">
        <w:t xml:space="preserve"> </w:t>
      </w:r>
      <w:r w:rsidR="002F7335">
        <w:t xml:space="preserve">sealing manholes is in the replacement account of the District’s budget. As long as the budgeted $10,000 for FY 2018-2019 is not exceeded, the Board approves sealing the manholes. </w:t>
      </w:r>
    </w:p>
    <w:p w:rsidR="001E6DCF" w:rsidRPr="00496381" w:rsidRDefault="001E6DCF" w:rsidP="001E6DCF">
      <w:pPr>
        <w:rPr>
          <w:color w:val="000000"/>
          <w:szCs w:val="24"/>
        </w:rPr>
      </w:pPr>
      <w:r>
        <w:t>5]</w:t>
      </w:r>
      <w:r>
        <w:tab/>
        <w:t xml:space="preserve">Discussion/action </w:t>
      </w:r>
      <w:r w:rsidRPr="00496381">
        <w:rPr>
          <w:color w:val="000000"/>
          <w:szCs w:val="24"/>
        </w:rPr>
        <w:t>In kind donation (No till drill fund)</w:t>
      </w:r>
    </w:p>
    <w:p w:rsidR="001E6DCF" w:rsidRPr="00496381" w:rsidRDefault="001E6DCF" w:rsidP="001E6DCF">
      <w:pPr>
        <w:rPr>
          <w:color w:val="000000"/>
          <w:szCs w:val="24"/>
        </w:rPr>
      </w:pPr>
      <w:r>
        <w:rPr>
          <w:color w:val="000000"/>
          <w:szCs w:val="24"/>
        </w:rPr>
        <w:t>6]</w:t>
      </w:r>
      <w:r>
        <w:rPr>
          <w:color w:val="000000"/>
          <w:szCs w:val="24"/>
        </w:rPr>
        <w:tab/>
      </w:r>
      <w:r>
        <w:t xml:space="preserve">Discussion/action </w:t>
      </w:r>
      <w:r w:rsidRPr="00496381">
        <w:rPr>
          <w:color w:val="000000"/>
          <w:szCs w:val="24"/>
        </w:rPr>
        <w:t>Farmer grants to help educate on soil health</w:t>
      </w:r>
      <w:r w:rsidR="00356FD4">
        <w:rPr>
          <w:color w:val="000000"/>
          <w:szCs w:val="24"/>
        </w:rPr>
        <w:t xml:space="preserve"> – Motion by C. Witkowski, second C. Crane, to pay $30 registration fee for February 6</w:t>
      </w:r>
      <w:r w:rsidR="00356FD4" w:rsidRPr="00356FD4">
        <w:rPr>
          <w:color w:val="000000"/>
          <w:szCs w:val="24"/>
          <w:vertAlign w:val="superscript"/>
        </w:rPr>
        <w:t>th</w:t>
      </w:r>
      <w:r w:rsidR="00356FD4">
        <w:rPr>
          <w:color w:val="000000"/>
          <w:szCs w:val="24"/>
        </w:rPr>
        <w:t xml:space="preserve"> Dodge County Farmers for Healthy Soil/Healthy Water event. </w:t>
      </w:r>
      <w:r w:rsidR="00356FD4">
        <w:t>All yes. Motion carried.</w:t>
      </w:r>
    </w:p>
    <w:p w:rsidR="001E6DCF" w:rsidRPr="00496381" w:rsidRDefault="001E6DCF" w:rsidP="001E6DCF">
      <w:pPr>
        <w:rPr>
          <w:color w:val="000000"/>
          <w:szCs w:val="24"/>
        </w:rPr>
      </w:pPr>
      <w:proofErr w:type="gramStart"/>
      <w:r>
        <w:rPr>
          <w:color w:val="000000"/>
          <w:szCs w:val="24"/>
        </w:rPr>
        <w:t>7]</w:t>
      </w:r>
      <w:r>
        <w:rPr>
          <w:color w:val="000000"/>
          <w:szCs w:val="24"/>
        </w:rPr>
        <w:tab/>
      </w:r>
      <w:r>
        <w:t xml:space="preserve">Discussion/action </w:t>
      </w:r>
      <w:r w:rsidRPr="00496381">
        <w:rPr>
          <w:color w:val="000000"/>
          <w:szCs w:val="24"/>
        </w:rPr>
        <w:t>After Memorial Day Farm Tour</w:t>
      </w:r>
      <w:proofErr w:type="gramEnd"/>
      <w:r w:rsidRPr="00496381">
        <w:rPr>
          <w:color w:val="000000"/>
          <w:szCs w:val="24"/>
        </w:rPr>
        <w:t xml:space="preserve"> (similar to Double S)</w:t>
      </w:r>
      <w:r w:rsidR="002F7335">
        <w:rPr>
          <w:color w:val="000000"/>
          <w:szCs w:val="24"/>
        </w:rPr>
        <w:t xml:space="preserve"> – tabled.</w:t>
      </w:r>
    </w:p>
    <w:p w:rsidR="001E6DCF" w:rsidRDefault="001E6DCF" w:rsidP="001A39DD">
      <w:r>
        <w:rPr>
          <w:szCs w:val="24"/>
        </w:rPr>
        <w:t>8</w:t>
      </w:r>
      <w:r w:rsidRPr="00496381">
        <w:rPr>
          <w:szCs w:val="24"/>
        </w:rPr>
        <w:t>]</w:t>
      </w:r>
      <w:r w:rsidRPr="00496381">
        <w:rPr>
          <w:szCs w:val="24"/>
        </w:rPr>
        <w:tab/>
        <w:t>Discussion/action Employee Holiday Bonus</w:t>
      </w:r>
      <w:r w:rsidRPr="00496381">
        <w:rPr>
          <w:szCs w:val="24"/>
        </w:rPr>
        <w:tab/>
      </w:r>
      <w:r w:rsidR="002F7335">
        <w:rPr>
          <w:szCs w:val="24"/>
        </w:rPr>
        <w:t>- Mothing by E. Benter, second C. Witkowski, to approve $100 for an Employee Holiday Bonus. All yes. Motion Carried.</w:t>
      </w:r>
    </w:p>
    <w:p w:rsidR="007D54DD" w:rsidRPr="00830310" w:rsidRDefault="00F9491D" w:rsidP="00BD5BD4">
      <w:pPr>
        <w:pStyle w:val="NoSpacing"/>
        <w:jc w:val="both"/>
        <w:rPr>
          <w:sz w:val="22"/>
        </w:rPr>
      </w:pPr>
      <w:r>
        <w:t xml:space="preserve"> </w:t>
      </w:r>
    </w:p>
    <w:p w:rsidR="00A941B0" w:rsidRDefault="002F7335" w:rsidP="00885EAF">
      <w:pPr>
        <w:pStyle w:val="NoSpacing"/>
        <w:jc w:val="both"/>
      </w:pPr>
      <w:proofErr w:type="gramStart"/>
      <w:r>
        <w:t xml:space="preserve">Motion by </w:t>
      </w:r>
      <w:r w:rsidR="001A39DD">
        <w:t xml:space="preserve">C. </w:t>
      </w:r>
      <w:r>
        <w:t>Witkowski</w:t>
      </w:r>
      <w:r w:rsidR="00C14CAC">
        <w:t>, second</w:t>
      </w:r>
      <w:r w:rsidR="001A39DD">
        <w:t xml:space="preserve"> </w:t>
      </w:r>
      <w:r>
        <w:t>E. Benter</w:t>
      </w:r>
      <w:r w:rsidR="00C14CAC">
        <w:t>, to pay the District’s bills.</w:t>
      </w:r>
      <w:proofErr w:type="gramEnd"/>
      <w:r w:rsidR="00C14CAC">
        <w:t xml:space="preserve"> All yes. Motion carried.</w:t>
      </w:r>
    </w:p>
    <w:p w:rsidR="00A941B0" w:rsidRPr="00830310" w:rsidRDefault="00A941B0" w:rsidP="00885EAF">
      <w:pPr>
        <w:pStyle w:val="NoSpacing"/>
        <w:jc w:val="both"/>
        <w:rPr>
          <w:sz w:val="22"/>
        </w:rPr>
      </w:pPr>
    </w:p>
    <w:p w:rsidR="00AB02B4" w:rsidRDefault="00613B43" w:rsidP="00885EAF">
      <w:pPr>
        <w:pStyle w:val="NoSpacing"/>
        <w:jc w:val="both"/>
      </w:pPr>
      <w:proofErr w:type="gramStart"/>
      <w:r>
        <w:t>Suggestions for the next agenda –</w:t>
      </w:r>
      <w:r w:rsidR="002F7335">
        <w:t xml:space="preserve"> All </w:t>
      </w:r>
      <w:r w:rsidR="00C14CAC">
        <w:t>Old business topic</w:t>
      </w:r>
      <w:r w:rsidR="00F626BA">
        <w:t>s</w:t>
      </w:r>
      <w:r w:rsidR="002F7335">
        <w:t>, New Business topics 1, 3 (including Wedges Resort), 5-7.</w:t>
      </w:r>
      <w:proofErr w:type="gramEnd"/>
    </w:p>
    <w:p w:rsidR="003C4CA2" w:rsidRPr="00830310" w:rsidRDefault="003C4CA2"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2F7335">
        <w:t>December 13</w:t>
      </w:r>
      <w:r w:rsidR="003B5B1B" w:rsidRPr="003B5B1B">
        <w:rPr>
          <w:vertAlign w:val="superscript"/>
        </w:rPr>
        <w:t>th</w:t>
      </w:r>
      <w:r w:rsidR="003C4CA2">
        <w:t>,</w:t>
      </w:r>
      <w:r>
        <w:t xml:space="preserve"> 2018</w:t>
      </w:r>
      <w:r w:rsidR="003B5B1B">
        <w:t>.</w:t>
      </w:r>
    </w:p>
    <w:p w:rsidR="00613B43" w:rsidRPr="00830310" w:rsidRDefault="00613B43" w:rsidP="00885EAF">
      <w:pPr>
        <w:pStyle w:val="NoSpacing"/>
        <w:jc w:val="both"/>
        <w:rPr>
          <w:sz w:val="22"/>
        </w:rPr>
      </w:pPr>
    </w:p>
    <w:p w:rsidR="00613B43" w:rsidRDefault="002B53F6" w:rsidP="00885EAF">
      <w:pPr>
        <w:pStyle w:val="NoSpacing"/>
        <w:jc w:val="both"/>
      </w:pPr>
      <w:proofErr w:type="gramStart"/>
      <w:r>
        <w:t>Motion by</w:t>
      </w:r>
      <w:r w:rsidR="002F7335">
        <w:t xml:space="preserve"> C. Witkowski</w:t>
      </w:r>
      <w:r w:rsidR="00F91938">
        <w:t xml:space="preserve">, </w:t>
      </w:r>
      <w:r>
        <w:t xml:space="preserve">second </w:t>
      </w:r>
      <w:r w:rsidR="002F7335">
        <w:t>C. Crane</w:t>
      </w:r>
      <w:r>
        <w:t xml:space="preserve">,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bookmarkStart w:id="0" w:name="_GoBack"/>
      <w:bookmarkEnd w:id="0"/>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A5" w:rsidRDefault="006C5EA5" w:rsidP="004304B9">
      <w:r>
        <w:separator/>
      </w:r>
    </w:p>
  </w:endnote>
  <w:endnote w:type="continuationSeparator" w:id="0">
    <w:p w:rsidR="006C5EA5" w:rsidRDefault="006C5EA5"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A5" w:rsidRDefault="006C5EA5" w:rsidP="004304B9">
      <w:r>
        <w:separator/>
      </w:r>
    </w:p>
  </w:footnote>
  <w:footnote w:type="continuationSeparator" w:id="0">
    <w:p w:rsidR="006C5EA5" w:rsidRDefault="006C5EA5"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4D7689">
      <w:t>November 8</w:t>
    </w:r>
    <w:r w:rsidR="0089257A" w:rsidRPr="0089257A">
      <w:rPr>
        <w:vertAlign w:val="superscript"/>
      </w:rPr>
      <w:t>th</w:t>
    </w:r>
    <w:r>
      <w:t>, 2018</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25DDC"/>
    <w:rsid w:val="000353CC"/>
    <w:rsid w:val="000467C0"/>
    <w:rsid w:val="00050ED6"/>
    <w:rsid w:val="000C44A7"/>
    <w:rsid w:val="000C5C80"/>
    <w:rsid w:val="000D126C"/>
    <w:rsid w:val="000D74F4"/>
    <w:rsid w:val="000F43D9"/>
    <w:rsid w:val="00114885"/>
    <w:rsid w:val="00117FD4"/>
    <w:rsid w:val="00126B51"/>
    <w:rsid w:val="00130037"/>
    <w:rsid w:val="00137FCC"/>
    <w:rsid w:val="001736FF"/>
    <w:rsid w:val="00182F18"/>
    <w:rsid w:val="00192BFB"/>
    <w:rsid w:val="001971A5"/>
    <w:rsid w:val="001A0E4F"/>
    <w:rsid w:val="001A39DD"/>
    <w:rsid w:val="001C214D"/>
    <w:rsid w:val="001C22D1"/>
    <w:rsid w:val="001C3FC4"/>
    <w:rsid w:val="001E303D"/>
    <w:rsid w:val="001E6DCF"/>
    <w:rsid w:val="00205618"/>
    <w:rsid w:val="00206252"/>
    <w:rsid w:val="00220E5F"/>
    <w:rsid w:val="002241EA"/>
    <w:rsid w:val="00257FF2"/>
    <w:rsid w:val="00264591"/>
    <w:rsid w:val="00282410"/>
    <w:rsid w:val="002A461A"/>
    <w:rsid w:val="002B53F6"/>
    <w:rsid w:val="002C05D4"/>
    <w:rsid w:val="002D7398"/>
    <w:rsid w:val="002E7BAD"/>
    <w:rsid w:val="002F2EA4"/>
    <w:rsid w:val="002F7335"/>
    <w:rsid w:val="003249EF"/>
    <w:rsid w:val="0033148E"/>
    <w:rsid w:val="00331C0F"/>
    <w:rsid w:val="00332118"/>
    <w:rsid w:val="00344EB3"/>
    <w:rsid w:val="00356FD4"/>
    <w:rsid w:val="00383640"/>
    <w:rsid w:val="0039103B"/>
    <w:rsid w:val="003B5B1B"/>
    <w:rsid w:val="003C4CA2"/>
    <w:rsid w:val="003C54CB"/>
    <w:rsid w:val="004061F0"/>
    <w:rsid w:val="00420887"/>
    <w:rsid w:val="00424877"/>
    <w:rsid w:val="004304B9"/>
    <w:rsid w:val="004312EB"/>
    <w:rsid w:val="00442E27"/>
    <w:rsid w:val="004446F1"/>
    <w:rsid w:val="0047271B"/>
    <w:rsid w:val="00484796"/>
    <w:rsid w:val="00486A46"/>
    <w:rsid w:val="004B1CA9"/>
    <w:rsid w:val="004D7689"/>
    <w:rsid w:val="0051159D"/>
    <w:rsid w:val="00522D1A"/>
    <w:rsid w:val="00530D1A"/>
    <w:rsid w:val="00532E4B"/>
    <w:rsid w:val="00574472"/>
    <w:rsid w:val="005842BF"/>
    <w:rsid w:val="005A09C3"/>
    <w:rsid w:val="005A4774"/>
    <w:rsid w:val="005B2060"/>
    <w:rsid w:val="005B4A08"/>
    <w:rsid w:val="005B70F3"/>
    <w:rsid w:val="005C5848"/>
    <w:rsid w:val="00613B43"/>
    <w:rsid w:val="00621743"/>
    <w:rsid w:val="00622ACA"/>
    <w:rsid w:val="00646FD8"/>
    <w:rsid w:val="00654C83"/>
    <w:rsid w:val="006667C9"/>
    <w:rsid w:val="00686141"/>
    <w:rsid w:val="006C5EA5"/>
    <w:rsid w:val="006E666E"/>
    <w:rsid w:val="006F7CE0"/>
    <w:rsid w:val="007466EE"/>
    <w:rsid w:val="007A1893"/>
    <w:rsid w:val="007B2481"/>
    <w:rsid w:val="007C0166"/>
    <w:rsid w:val="007D21DE"/>
    <w:rsid w:val="007D3C71"/>
    <w:rsid w:val="007D54DD"/>
    <w:rsid w:val="007F1447"/>
    <w:rsid w:val="00814163"/>
    <w:rsid w:val="008236ED"/>
    <w:rsid w:val="00830310"/>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B7F6E"/>
    <w:rsid w:val="009C314B"/>
    <w:rsid w:val="009C6DB2"/>
    <w:rsid w:val="009D4EBF"/>
    <w:rsid w:val="00A04FD5"/>
    <w:rsid w:val="00A17DCF"/>
    <w:rsid w:val="00A25DC2"/>
    <w:rsid w:val="00A320B7"/>
    <w:rsid w:val="00A83F81"/>
    <w:rsid w:val="00A93B28"/>
    <w:rsid w:val="00A941B0"/>
    <w:rsid w:val="00AB02B4"/>
    <w:rsid w:val="00AC00FB"/>
    <w:rsid w:val="00AC171B"/>
    <w:rsid w:val="00AE086E"/>
    <w:rsid w:val="00B2538B"/>
    <w:rsid w:val="00B25F08"/>
    <w:rsid w:val="00B3361B"/>
    <w:rsid w:val="00B50797"/>
    <w:rsid w:val="00B6450C"/>
    <w:rsid w:val="00B75D2C"/>
    <w:rsid w:val="00BC08D0"/>
    <w:rsid w:val="00BC46A5"/>
    <w:rsid w:val="00BD25DD"/>
    <w:rsid w:val="00BD5BD4"/>
    <w:rsid w:val="00BE1E40"/>
    <w:rsid w:val="00BE6573"/>
    <w:rsid w:val="00BE79B3"/>
    <w:rsid w:val="00C14CAC"/>
    <w:rsid w:val="00C315B1"/>
    <w:rsid w:val="00C43C17"/>
    <w:rsid w:val="00C804DE"/>
    <w:rsid w:val="00C97AB6"/>
    <w:rsid w:val="00CB14BB"/>
    <w:rsid w:val="00CB4229"/>
    <w:rsid w:val="00CC58EB"/>
    <w:rsid w:val="00CE42B7"/>
    <w:rsid w:val="00D200F9"/>
    <w:rsid w:val="00D209EF"/>
    <w:rsid w:val="00D337D0"/>
    <w:rsid w:val="00D37738"/>
    <w:rsid w:val="00DB58A3"/>
    <w:rsid w:val="00DD107F"/>
    <w:rsid w:val="00DD41F8"/>
    <w:rsid w:val="00DD4B79"/>
    <w:rsid w:val="00DF1950"/>
    <w:rsid w:val="00E307B1"/>
    <w:rsid w:val="00E31791"/>
    <w:rsid w:val="00E567C1"/>
    <w:rsid w:val="00E77B9E"/>
    <w:rsid w:val="00EA7CC6"/>
    <w:rsid w:val="00EF1B32"/>
    <w:rsid w:val="00EF3AA3"/>
    <w:rsid w:val="00EF7F35"/>
    <w:rsid w:val="00F00B5B"/>
    <w:rsid w:val="00F17A5C"/>
    <w:rsid w:val="00F364DC"/>
    <w:rsid w:val="00F450AE"/>
    <w:rsid w:val="00F626BA"/>
    <w:rsid w:val="00F708E5"/>
    <w:rsid w:val="00F91938"/>
    <w:rsid w:val="00F9491D"/>
    <w:rsid w:val="00FA1480"/>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12</cp:revision>
  <cp:lastPrinted>2018-05-08T17:48:00Z</cp:lastPrinted>
  <dcterms:created xsi:type="dcterms:W3CDTF">2018-11-29T17:42:00Z</dcterms:created>
  <dcterms:modified xsi:type="dcterms:W3CDTF">2018-12-07T18:29:00Z</dcterms:modified>
</cp:coreProperties>
</file>