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85" w:rsidRDefault="00114885" w:rsidP="00114885">
      <w:pPr>
        <w:pStyle w:val="NoSpacing"/>
        <w:jc w:val="both"/>
      </w:pPr>
      <w:r>
        <w:t xml:space="preserve">Chairman Timothy Meekma called the Regular Meeting of the Fox Lake Inland Lake Protection and Rehabilitation District Board of Commissioners to order on </w:t>
      </w:r>
      <w:r w:rsidR="008E1E8E">
        <w:t>October 11</w:t>
      </w:r>
      <w:r w:rsidR="0089257A" w:rsidRPr="0089257A">
        <w:rPr>
          <w:vertAlign w:val="superscript"/>
        </w:rPr>
        <w:t>th</w:t>
      </w:r>
      <w:r w:rsidR="00BC08D0">
        <w:t xml:space="preserve">, </w:t>
      </w:r>
      <w:r w:rsidR="000353CC">
        <w:t xml:space="preserve">2018 </w:t>
      </w:r>
      <w:r w:rsidR="00220E5F">
        <w:t>at 9:00 AM</w:t>
      </w:r>
      <w:r>
        <w:t>.</w:t>
      </w:r>
    </w:p>
    <w:p w:rsidR="00114885" w:rsidRDefault="00114885" w:rsidP="00114885">
      <w:pPr>
        <w:pStyle w:val="NoSpacing"/>
        <w:jc w:val="both"/>
      </w:pPr>
    </w:p>
    <w:p w:rsidR="007D54DD" w:rsidRDefault="00114885" w:rsidP="008A4E5B">
      <w:pPr>
        <w:pStyle w:val="NoSpacing"/>
        <w:jc w:val="both"/>
      </w:pPr>
      <w:r w:rsidRPr="008B1CA3">
        <w:rPr>
          <w:b/>
        </w:rPr>
        <w:t>Roll call:</w:t>
      </w:r>
      <w:r>
        <w:t xml:space="preserve">  </w:t>
      </w:r>
    </w:p>
    <w:p w:rsidR="008A4E5B" w:rsidRDefault="00114885" w:rsidP="000F43D9">
      <w:pPr>
        <w:pStyle w:val="NoSpacing"/>
        <w:jc w:val="both"/>
      </w:pPr>
      <w:bookmarkStart w:id="0" w:name="_GoBack"/>
      <w:bookmarkEnd w:id="0"/>
      <w:r>
        <w:t>Present; T</w:t>
      </w:r>
      <w:r w:rsidR="008B1CA3">
        <w:t xml:space="preserve">imothy Meekma, </w:t>
      </w:r>
      <w:r w:rsidR="002F2EA4">
        <w:t>Colleen Crane,</w:t>
      </w:r>
      <w:r w:rsidR="00C97AB6">
        <w:t xml:space="preserve"> Dale Macheel,</w:t>
      </w:r>
      <w:r w:rsidR="002F2EA4">
        <w:t xml:space="preserve"> </w:t>
      </w:r>
      <w:r w:rsidR="008B1CA3">
        <w:t xml:space="preserve">and </w:t>
      </w:r>
      <w:r w:rsidR="008A4E5B">
        <w:t>Edwin Benter</w:t>
      </w:r>
      <w:r w:rsidR="005B4A08" w:rsidRPr="005B4A08">
        <w:t xml:space="preserve"> </w:t>
      </w:r>
      <w:r w:rsidR="00B3361B">
        <w:t>Absent: Cheryl Witkowski</w:t>
      </w:r>
    </w:p>
    <w:p w:rsidR="00114885" w:rsidRDefault="00114885" w:rsidP="00114885">
      <w:pPr>
        <w:pStyle w:val="NoSpacing"/>
        <w:jc w:val="both"/>
      </w:pPr>
      <w:r>
        <w:t xml:space="preserve">Also present: </w:t>
      </w:r>
      <w:r w:rsidR="00220E5F">
        <w:t xml:space="preserve">Rob Frank (MCO), Kip Elliot (MCO) and </w:t>
      </w:r>
      <w:r w:rsidR="007D3C71">
        <w:t>Michael Cypert, Manager</w:t>
      </w:r>
      <w:r w:rsidR="00BC08D0">
        <w:t>/Coordinator</w:t>
      </w:r>
      <w:r w:rsidR="00130037">
        <w:t>.</w:t>
      </w:r>
    </w:p>
    <w:p w:rsidR="00114885" w:rsidRDefault="00114885" w:rsidP="00114885">
      <w:pPr>
        <w:pStyle w:val="NoSpacing"/>
        <w:jc w:val="both"/>
      </w:pPr>
    </w:p>
    <w:p w:rsidR="002241EA" w:rsidRDefault="00114885" w:rsidP="00114885">
      <w:pPr>
        <w:pStyle w:val="NoSpacing"/>
        <w:jc w:val="both"/>
      </w:pPr>
      <w:r w:rsidRPr="008B1CA3">
        <w:rPr>
          <w:b/>
        </w:rPr>
        <w:t>Correspondence:</w:t>
      </w:r>
      <w:r>
        <w:t xml:space="preserve"> </w:t>
      </w:r>
      <w:r w:rsidR="00BE1E40">
        <w:t>None</w:t>
      </w:r>
    </w:p>
    <w:p w:rsidR="00114885" w:rsidRDefault="00114885" w:rsidP="00114885">
      <w:pPr>
        <w:pStyle w:val="NoSpacing"/>
        <w:jc w:val="both"/>
      </w:pPr>
    </w:p>
    <w:p w:rsidR="000F43D9" w:rsidRDefault="002241EA" w:rsidP="000353CC">
      <w:pPr>
        <w:pStyle w:val="NoSpacing"/>
        <w:jc w:val="both"/>
        <w:rPr>
          <w:b/>
        </w:rPr>
      </w:pPr>
      <w:r>
        <w:rPr>
          <w:b/>
        </w:rPr>
        <w:t>Audience P</w:t>
      </w:r>
      <w:r w:rsidR="007D3C71">
        <w:rPr>
          <w:b/>
        </w:rPr>
        <w:t>articipation:</w:t>
      </w:r>
      <w:r w:rsidR="00BC08D0">
        <w:rPr>
          <w:b/>
        </w:rPr>
        <w:t xml:space="preserve"> </w:t>
      </w:r>
    </w:p>
    <w:p w:rsidR="00A93B28" w:rsidRDefault="00B3361B" w:rsidP="000F43D9">
      <w:pPr>
        <w:pStyle w:val="NoSpacing"/>
        <w:ind w:firstLine="720"/>
        <w:jc w:val="both"/>
      </w:pPr>
      <w:r>
        <w:t>D. Macheel stated the DNR met with the Hoekstra land producers and Dodge County Land &amp; Water Conservation representatives to discuss options to reduce surface runoff on their property. NRCS has engineered a terrace-like structure that can be used to help hold back water. The lakeshore homeowners in the area want the runoff water stopped. M. Cypert will contact Dr. Neal O’Reilly and the DNR to discuss water diversion options for the homeowners.</w:t>
      </w:r>
    </w:p>
    <w:p w:rsidR="00130037" w:rsidRPr="00130037" w:rsidRDefault="007D3C71" w:rsidP="007D3C71">
      <w:pPr>
        <w:pStyle w:val="NoSpacing"/>
        <w:jc w:val="both"/>
        <w:rPr>
          <w:b/>
        </w:rPr>
      </w:pPr>
      <w:r>
        <w:tab/>
      </w:r>
    </w:p>
    <w:p w:rsidR="00BE6573" w:rsidRDefault="00BE6573" w:rsidP="00114885">
      <w:pPr>
        <w:pStyle w:val="NoSpacing"/>
        <w:jc w:val="both"/>
        <w:rPr>
          <w:b/>
        </w:rPr>
      </w:pPr>
      <w:r>
        <w:rPr>
          <w:b/>
        </w:rPr>
        <w:t>Minutes/Agenda/Financial Statement:</w:t>
      </w:r>
    </w:p>
    <w:p w:rsidR="00114885" w:rsidRDefault="00114885" w:rsidP="007D54DD">
      <w:pPr>
        <w:pStyle w:val="NoSpacing"/>
        <w:ind w:firstLine="720"/>
        <w:jc w:val="both"/>
      </w:pPr>
      <w:proofErr w:type="gramStart"/>
      <w:r>
        <w:t>Motion</w:t>
      </w:r>
      <w:r w:rsidR="0095451B" w:rsidRPr="0095451B">
        <w:t xml:space="preserve"> </w:t>
      </w:r>
      <w:r w:rsidR="0095451B">
        <w:t>by</w:t>
      </w:r>
      <w:r>
        <w:t xml:space="preserve"> </w:t>
      </w:r>
      <w:r w:rsidR="00B3361B">
        <w:t>E. Benter</w:t>
      </w:r>
      <w:r w:rsidR="00F17A5C">
        <w:t>, second</w:t>
      </w:r>
      <w:r w:rsidR="00B3361B" w:rsidRPr="00B3361B">
        <w:t xml:space="preserve"> </w:t>
      </w:r>
      <w:r w:rsidR="00B3361B">
        <w:t>C. Witkowski</w:t>
      </w:r>
      <w:r w:rsidR="000353CC">
        <w:t xml:space="preserve">, </w:t>
      </w:r>
      <w:r>
        <w:t xml:space="preserve">to approve the minutes of </w:t>
      </w:r>
      <w:r w:rsidR="002D7398">
        <w:t>September 13</w:t>
      </w:r>
      <w:r w:rsidR="00BC08D0">
        <w:t>, 2018</w:t>
      </w:r>
      <w:r w:rsidR="008D23BE">
        <w:t xml:space="preserve"> and the a</w:t>
      </w:r>
      <w:r>
        <w:t>genda for</w:t>
      </w:r>
      <w:r w:rsidR="00206252">
        <w:t xml:space="preserve"> </w:t>
      </w:r>
      <w:r w:rsidR="002D7398">
        <w:t>October 11</w:t>
      </w:r>
      <w:r w:rsidR="00BC08D0">
        <w:t xml:space="preserve">, </w:t>
      </w:r>
      <w:r w:rsidR="00130037">
        <w:t>2018</w:t>
      </w:r>
      <w:r>
        <w:t>.</w:t>
      </w:r>
      <w:proofErr w:type="gramEnd"/>
      <w:r>
        <w:t xml:space="preserve"> </w:t>
      </w:r>
      <w:r w:rsidR="00E307B1">
        <w:t xml:space="preserve"> </w:t>
      </w:r>
      <w:r>
        <w:t>All yes. Motion carried.</w:t>
      </w:r>
    </w:p>
    <w:p w:rsidR="00114885" w:rsidRDefault="00114885" w:rsidP="00114885">
      <w:pPr>
        <w:pStyle w:val="NoSpacing"/>
        <w:jc w:val="both"/>
      </w:pPr>
    </w:p>
    <w:p w:rsidR="005A4774" w:rsidRDefault="00F17A5C" w:rsidP="007D54DD">
      <w:pPr>
        <w:pStyle w:val="NoSpacing"/>
        <w:ind w:firstLine="720"/>
        <w:jc w:val="both"/>
      </w:pPr>
      <w:proofErr w:type="gramStart"/>
      <w:r>
        <w:t xml:space="preserve">Motion by </w:t>
      </w:r>
      <w:r w:rsidR="002D7398">
        <w:t>C. Crane</w:t>
      </w:r>
      <w:r>
        <w:t>, second</w:t>
      </w:r>
      <w:r w:rsidR="002D7398">
        <w:t xml:space="preserve"> D. Macheel</w:t>
      </w:r>
      <w:r>
        <w:t xml:space="preserve">, to approve the Financial Statements for </w:t>
      </w:r>
      <w:r w:rsidR="002D7398">
        <w:t>September 30</w:t>
      </w:r>
      <w:r w:rsidR="002D7398" w:rsidRPr="002D7398">
        <w:rPr>
          <w:vertAlign w:val="superscript"/>
        </w:rPr>
        <w:t>th</w:t>
      </w:r>
      <w:r>
        <w:t>, subject to audit.</w:t>
      </w:r>
      <w:proofErr w:type="gramEnd"/>
      <w:r>
        <w:t xml:space="preserve"> All yes. Motion carried.</w:t>
      </w:r>
      <w:r w:rsidR="000353CC">
        <w:t xml:space="preserve"> </w:t>
      </w:r>
    </w:p>
    <w:p w:rsidR="0087177D" w:rsidRDefault="0087177D" w:rsidP="00114885">
      <w:pPr>
        <w:pStyle w:val="NoSpacing"/>
        <w:jc w:val="both"/>
      </w:pPr>
    </w:p>
    <w:p w:rsidR="005A4774" w:rsidRDefault="007D21DE" w:rsidP="00114885">
      <w:pPr>
        <w:pStyle w:val="NoSpacing"/>
        <w:jc w:val="both"/>
        <w:rPr>
          <w:b/>
        </w:rPr>
      </w:pPr>
      <w:r>
        <w:rPr>
          <w:b/>
        </w:rPr>
        <w:t>Operators R</w:t>
      </w:r>
      <w:r w:rsidR="005A4774">
        <w:rPr>
          <w:b/>
        </w:rPr>
        <w:t xml:space="preserve">eport: </w:t>
      </w:r>
      <w:r w:rsidR="00C315B1">
        <w:rPr>
          <w:b/>
        </w:rPr>
        <w:t>attached</w:t>
      </w:r>
    </w:p>
    <w:p w:rsidR="00D200F9" w:rsidRDefault="00D200F9" w:rsidP="00D200F9">
      <w:pPr>
        <w:pStyle w:val="Default"/>
        <w:ind w:firstLine="720"/>
        <w:jc w:val="both"/>
      </w:pPr>
      <w:r>
        <w:rPr>
          <w:bCs/>
          <w:szCs w:val="23"/>
        </w:rPr>
        <w:t xml:space="preserve">Kip Elliot reports one after-hour alarm for the month of September at GS 1. </w:t>
      </w:r>
      <w:r w:rsidRPr="00D200F9">
        <w:rPr>
          <w:bCs/>
          <w:szCs w:val="23"/>
        </w:rPr>
        <w:t xml:space="preserve">Great Lakes repaired the damaged 8 inch sanitary sewer in Howard Drive. </w:t>
      </w:r>
      <w:proofErr w:type="spellStart"/>
      <w:r w:rsidRPr="00D200F9">
        <w:rPr>
          <w:bCs/>
          <w:szCs w:val="23"/>
        </w:rPr>
        <w:t>Hupf’s</w:t>
      </w:r>
      <w:proofErr w:type="spellEnd"/>
      <w:r w:rsidRPr="00D200F9">
        <w:rPr>
          <w:bCs/>
          <w:szCs w:val="23"/>
        </w:rPr>
        <w:t xml:space="preserve"> Repair replaced the battery in the district generator (recommended every 3 years). Jacob from Energenecs installed the last panel upgrade at LS 15 and also replaced the Pump 2 motor at LS 3 with a rebuilt pump motor that we had in stock. The failed motor had a bad bearing and was sent to Energenecs to be rebuilt and is now </w:t>
      </w:r>
      <w:r w:rsidR="00932B5A">
        <w:rPr>
          <w:bCs/>
          <w:szCs w:val="23"/>
        </w:rPr>
        <w:t>returned to</w:t>
      </w:r>
      <w:r w:rsidRPr="00D200F9">
        <w:rPr>
          <w:bCs/>
          <w:szCs w:val="23"/>
        </w:rPr>
        <w:t xml:space="preserve"> stock. </w:t>
      </w:r>
      <w:r>
        <w:rPr>
          <w:bCs/>
          <w:szCs w:val="23"/>
        </w:rPr>
        <w:t xml:space="preserve">Kip </w:t>
      </w:r>
      <w:r w:rsidR="00932B5A">
        <w:rPr>
          <w:bCs/>
          <w:szCs w:val="23"/>
        </w:rPr>
        <w:t>s</w:t>
      </w:r>
      <w:r w:rsidRPr="00D200F9">
        <w:rPr>
          <w:bCs/>
          <w:szCs w:val="23"/>
        </w:rPr>
        <w:t xml:space="preserve">tarted fall cleaning </w:t>
      </w:r>
      <w:r w:rsidR="00932B5A">
        <w:rPr>
          <w:bCs/>
          <w:szCs w:val="23"/>
        </w:rPr>
        <w:t>and</w:t>
      </w:r>
      <w:r w:rsidRPr="00D200F9">
        <w:rPr>
          <w:bCs/>
          <w:szCs w:val="23"/>
        </w:rPr>
        <w:t xml:space="preserve"> inspection of grinder stations</w:t>
      </w:r>
      <w:r>
        <w:rPr>
          <w:bCs/>
          <w:szCs w:val="23"/>
        </w:rPr>
        <w:t>. Kip also r</w:t>
      </w:r>
      <w:r w:rsidRPr="00D200F9">
        <w:rPr>
          <w:bCs/>
          <w:szCs w:val="23"/>
        </w:rPr>
        <w:t>eplaced pump, pipes, valves, and hardware at grinder station</w:t>
      </w:r>
      <w:r>
        <w:rPr>
          <w:bCs/>
          <w:szCs w:val="23"/>
        </w:rPr>
        <w:t xml:space="preserve"> 29</w:t>
      </w:r>
      <w:r w:rsidRPr="00D200F9">
        <w:rPr>
          <w:bCs/>
          <w:szCs w:val="23"/>
        </w:rPr>
        <w:t xml:space="preserve">. The </w:t>
      </w:r>
      <w:r>
        <w:rPr>
          <w:bCs/>
          <w:szCs w:val="23"/>
        </w:rPr>
        <w:t xml:space="preserve">original </w:t>
      </w:r>
      <w:r w:rsidRPr="00D200F9">
        <w:rPr>
          <w:bCs/>
          <w:szCs w:val="23"/>
        </w:rPr>
        <w:t>pump was installed 2 years ago and will be sent in for an assessment to be repaired. Jeff’s Pumping Service was called to pump out the wet well because there was a large amount of gravel and debris. MCO also televised both private la</w:t>
      </w:r>
      <w:r>
        <w:rPr>
          <w:bCs/>
          <w:szCs w:val="23"/>
        </w:rPr>
        <w:t>terals and found no breaks. M. Cypert</w:t>
      </w:r>
      <w:r w:rsidRPr="00D200F9">
        <w:rPr>
          <w:bCs/>
          <w:szCs w:val="23"/>
        </w:rPr>
        <w:t xml:space="preserve"> is sending out letters to the two residents notifying them of what we found. </w:t>
      </w:r>
      <w:r>
        <w:rPr>
          <w:bCs/>
          <w:szCs w:val="23"/>
        </w:rPr>
        <w:t>Kip r</w:t>
      </w:r>
      <w:r w:rsidRPr="00D200F9">
        <w:rPr>
          <w:bCs/>
          <w:szCs w:val="23"/>
        </w:rPr>
        <w:t xml:space="preserve">eplaced the start capacitor kit in GS 8. Bill Schmidt has repaired his private lateral in the gated community. The district truck is now being stored in the wastewater shop, which allows for more storage and working area in the district shed. During the fall grinder station cleanings, </w:t>
      </w:r>
      <w:r>
        <w:rPr>
          <w:bCs/>
          <w:szCs w:val="23"/>
        </w:rPr>
        <w:t>Kip</w:t>
      </w:r>
      <w:r w:rsidRPr="00D200F9">
        <w:rPr>
          <w:bCs/>
          <w:szCs w:val="23"/>
        </w:rPr>
        <w:t xml:space="preserve"> found some of the new alarm strobe lights are not working. We called the manufacturer and are continuing to collect information as we work towards an explanation. </w:t>
      </w:r>
      <w:r>
        <w:rPr>
          <w:bCs/>
          <w:szCs w:val="23"/>
        </w:rPr>
        <w:t>Kip r</w:t>
      </w:r>
      <w:r w:rsidRPr="00D200F9">
        <w:rPr>
          <w:bCs/>
          <w:szCs w:val="23"/>
        </w:rPr>
        <w:t xml:space="preserve">eplaced the sump pump switch in LS 15 with one that was in stock. All other maintenance on the system is up to date. </w:t>
      </w:r>
      <w:r>
        <w:rPr>
          <w:bCs/>
          <w:sz w:val="23"/>
          <w:szCs w:val="23"/>
        </w:rPr>
        <w:t xml:space="preserve">M. Cypert will send a letter to the Boathouse and the Shores restaurants advising their grease traps need to be cleaned more regularly, or they will be billed for pumping grease out of the sanitary sewer system in their areas. </w:t>
      </w:r>
    </w:p>
    <w:p w:rsidR="00CC58EB" w:rsidRDefault="00CC58EB" w:rsidP="00FA1480">
      <w:pPr>
        <w:pStyle w:val="NoSpacing"/>
        <w:ind w:firstLine="720"/>
        <w:jc w:val="both"/>
      </w:pPr>
    </w:p>
    <w:p w:rsidR="00383640" w:rsidRDefault="007D21DE" w:rsidP="004304B9">
      <w:pPr>
        <w:pStyle w:val="NoSpacing"/>
        <w:jc w:val="both"/>
      </w:pPr>
      <w:r>
        <w:rPr>
          <w:b/>
        </w:rPr>
        <w:t>WCC R</w:t>
      </w:r>
      <w:r w:rsidR="004304B9">
        <w:rPr>
          <w:b/>
        </w:rPr>
        <w:t>eport:</w:t>
      </w:r>
      <w:r w:rsidR="0086771B">
        <w:t xml:space="preserve"> </w:t>
      </w:r>
      <w:r w:rsidR="00932B5A">
        <w:t>None</w:t>
      </w:r>
    </w:p>
    <w:p w:rsidR="0086771B" w:rsidRDefault="0086771B" w:rsidP="004304B9">
      <w:pPr>
        <w:pStyle w:val="NoSpacing"/>
        <w:jc w:val="both"/>
      </w:pPr>
      <w:r>
        <w:tab/>
      </w:r>
    </w:p>
    <w:p w:rsidR="00622ACA" w:rsidRDefault="00383640" w:rsidP="00622ACA">
      <w:pPr>
        <w:pStyle w:val="NoSpacing"/>
        <w:jc w:val="both"/>
        <w:rPr>
          <w:b/>
        </w:rPr>
      </w:pPr>
      <w:r>
        <w:rPr>
          <w:b/>
        </w:rPr>
        <w:t>Manager/</w:t>
      </w:r>
      <w:r w:rsidR="004304B9">
        <w:rPr>
          <w:b/>
        </w:rPr>
        <w:t>C</w:t>
      </w:r>
      <w:r w:rsidR="007D21DE">
        <w:rPr>
          <w:b/>
        </w:rPr>
        <w:t>oordinator R</w:t>
      </w:r>
      <w:r w:rsidR="004304B9">
        <w:rPr>
          <w:b/>
        </w:rPr>
        <w:t>eport:</w:t>
      </w:r>
    </w:p>
    <w:p w:rsidR="001C22D1" w:rsidRDefault="004446F1" w:rsidP="001C22D1">
      <w:pPr>
        <w:ind w:firstLine="720"/>
        <w:jc w:val="both"/>
      </w:pPr>
      <w:r w:rsidRPr="001C22D1">
        <w:rPr>
          <w:szCs w:val="24"/>
        </w:rPr>
        <w:t xml:space="preserve">M. Cypert </w:t>
      </w:r>
      <w:r w:rsidR="00CE42B7" w:rsidRPr="001C22D1">
        <w:rPr>
          <w:szCs w:val="24"/>
        </w:rPr>
        <w:t xml:space="preserve">reports </w:t>
      </w:r>
      <w:r w:rsidR="001C22D1">
        <w:rPr>
          <w:szCs w:val="24"/>
        </w:rPr>
        <w:t>per the m</w:t>
      </w:r>
      <w:r w:rsidR="001C22D1">
        <w:t xml:space="preserve">eeting w/ Susan Graham and Jug Residents the DNR would approve supplementing navigation channel area in the Jug that cannot be reached by harvester to be treated with an Herbicide. We received equalized values for properties in District. The amounts will be finalized after Delinquent Utilities are determined. Soil Test Kits from Dodge County UW-EX are available in the office. Letters were sent to several homes concerning many types of debris found in the Grinder Station that services </w:t>
      </w:r>
      <w:r w:rsidR="001C22D1">
        <w:lastRenderedPageBreak/>
        <w:t>their properties. Phone calls were made to the Shores and the Boathouse to clean their grease traps due to a high amount of grease build up in LS #2. The HS/HW group reports 2, potentially 3 takers for the District’s Cover Crop Initiative. They are still fielding replies to see if anyone else is interested. The District can choose to distribute more seed to the takers. Mike Sorge would like to meet with FLPO and the District after the November Alliance meeting to discuss current ongoing projects. Matt will be coming Friday, October 12</w:t>
      </w:r>
      <w:r w:rsidR="001C22D1" w:rsidRPr="001C22D1">
        <w:rPr>
          <w:vertAlign w:val="superscript"/>
        </w:rPr>
        <w:t>th</w:t>
      </w:r>
      <w:r w:rsidR="001C22D1">
        <w:t xml:space="preserve"> to conduct the annual audit. All of the documents are already prepared. Tim and I will be helping organize and plan the February Lake portion of the HS/HW presentation on Monday, October 29</w:t>
      </w:r>
      <w:r w:rsidR="001C22D1" w:rsidRPr="001C22D1">
        <w:rPr>
          <w:vertAlign w:val="superscript"/>
        </w:rPr>
        <w:t>th</w:t>
      </w:r>
      <w:r w:rsidR="001C22D1">
        <w:t>.</w:t>
      </w:r>
    </w:p>
    <w:p w:rsidR="00420887" w:rsidRDefault="00BD5BD4" w:rsidP="00532E4B">
      <w:pPr>
        <w:ind w:firstLine="720"/>
      </w:pPr>
      <w:r>
        <w:tab/>
      </w:r>
    </w:p>
    <w:p w:rsidR="001C22D1" w:rsidRDefault="001C22D1" w:rsidP="001C22D1">
      <w:pPr>
        <w:pStyle w:val="NoSpacing"/>
        <w:jc w:val="both"/>
        <w:rPr>
          <w:b/>
        </w:rPr>
      </w:pPr>
      <w:r>
        <w:rPr>
          <w:b/>
        </w:rPr>
        <w:t xml:space="preserve">County Report: </w:t>
      </w:r>
    </w:p>
    <w:p w:rsidR="001C22D1" w:rsidRDefault="001C22D1" w:rsidP="001C22D1">
      <w:pPr>
        <w:pStyle w:val="NoSpacing"/>
        <w:jc w:val="both"/>
      </w:pPr>
      <w:r>
        <w:rPr>
          <w:b/>
        </w:rPr>
        <w:tab/>
      </w:r>
      <w:r>
        <w:t>D. Macheel reports 36 farmers have not certified their Nutrient Management Plans with the County Land &amp; Water Conservation Department. The County is considering assessing late fees to those who are not certified. John Bohonek is heading the Wild Creek project, and the DNR has funds available for another creek project.</w:t>
      </w:r>
    </w:p>
    <w:p w:rsidR="001C22D1" w:rsidRDefault="001C22D1" w:rsidP="00BD5BD4">
      <w:pPr>
        <w:pStyle w:val="NoSpacing"/>
        <w:jc w:val="both"/>
        <w:rPr>
          <w:b/>
        </w:rPr>
      </w:pPr>
    </w:p>
    <w:p w:rsidR="00CE42B7" w:rsidRDefault="007D21DE" w:rsidP="00BD5BD4">
      <w:pPr>
        <w:pStyle w:val="NoSpacing"/>
        <w:jc w:val="both"/>
        <w:rPr>
          <w:b/>
        </w:rPr>
      </w:pPr>
      <w:r>
        <w:rPr>
          <w:b/>
        </w:rPr>
        <w:t>Town R</w:t>
      </w:r>
      <w:r w:rsidR="00DD107F">
        <w:rPr>
          <w:b/>
        </w:rPr>
        <w:t>eport:</w:t>
      </w:r>
      <w:r w:rsidR="00D209EF">
        <w:rPr>
          <w:b/>
        </w:rPr>
        <w:t xml:space="preserve"> </w:t>
      </w:r>
    </w:p>
    <w:p w:rsidR="007B2481" w:rsidRDefault="001C22D1" w:rsidP="00CE42B7">
      <w:pPr>
        <w:pStyle w:val="NoSpacing"/>
        <w:ind w:firstLine="720"/>
        <w:jc w:val="both"/>
      </w:pPr>
      <w:r>
        <w:t>E. Benter reports the Town’s Auditor’s Report was all good. The Town is updating its municipal Judge ordinance. The Town will have an annual budget prep meeting next Tuesday.</w:t>
      </w:r>
    </w:p>
    <w:p w:rsidR="00532E4B" w:rsidRDefault="00532E4B" w:rsidP="00BD5BD4">
      <w:pPr>
        <w:pStyle w:val="NoSpacing"/>
        <w:jc w:val="both"/>
      </w:pPr>
    </w:p>
    <w:p w:rsidR="005B70F3" w:rsidRPr="005B70F3" w:rsidRDefault="005B70F3" w:rsidP="005B70F3">
      <w:pPr>
        <w:rPr>
          <w:b/>
        </w:rPr>
      </w:pPr>
      <w:r w:rsidRPr="005B70F3">
        <w:rPr>
          <w:b/>
        </w:rPr>
        <w:t>Old business:</w:t>
      </w:r>
    </w:p>
    <w:p w:rsidR="001A39DD" w:rsidRDefault="001A39DD" w:rsidP="001A39DD">
      <w:pPr>
        <w:ind w:firstLine="720"/>
      </w:pPr>
      <w:r>
        <w:t>1]         Discussion/action High nitrates in surface/groundwater – discussed</w:t>
      </w:r>
    </w:p>
    <w:p w:rsidR="001A39DD" w:rsidRDefault="001A39DD" w:rsidP="001A39DD">
      <w:pPr>
        <w:widowControl/>
        <w:tabs>
          <w:tab w:val="left" w:pos="0"/>
        </w:tabs>
        <w:ind w:firstLine="720"/>
      </w:pPr>
      <w:r w:rsidRPr="00A43CEB">
        <w:rPr>
          <w:sz w:val="22"/>
        </w:rPr>
        <w:t>2]</w:t>
      </w:r>
      <w:r>
        <w:rPr>
          <w:sz w:val="22"/>
        </w:rPr>
        <w:tab/>
      </w:r>
      <w:r w:rsidRPr="00A43CEB">
        <w:t>Discussion/action Water Lily Pad Presence</w:t>
      </w:r>
      <w:r>
        <w:t xml:space="preserve"> - discussed</w:t>
      </w:r>
    </w:p>
    <w:p w:rsidR="001A39DD" w:rsidRPr="00A43CEB" w:rsidRDefault="001A39DD" w:rsidP="001A39DD">
      <w:pPr>
        <w:widowControl/>
        <w:tabs>
          <w:tab w:val="left" w:pos="0"/>
        </w:tabs>
        <w:ind w:firstLine="720"/>
      </w:pPr>
      <w:r>
        <w:t>3]</w:t>
      </w:r>
      <w:r>
        <w:tab/>
        <w:t>Discussion/action Re-roofing WCC Building and Shed – Kathy Rydquist asked T. Meekma what color the roof should be. Kip Elliot suggested the Hunter Green color.</w:t>
      </w:r>
    </w:p>
    <w:p w:rsidR="001A39DD" w:rsidRDefault="001A39DD" w:rsidP="001A39DD">
      <w:pPr>
        <w:widowControl/>
        <w:tabs>
          <w:tab w:val="left" w:pos="0"/>
        </w:tabs>
        <w:ind w:firstLine="720"/>
      </w:pPr>
      <w:r>
        <w:t>4]</w:t>
      </w:r>
      <w:r>
        <w:tab/>
      </w:r>
      <w:r w:rsidRPr="00A43CEB">
        <w:t xml:space="preserve">Discussion/action </w:t>
      </w:r>
      <w:r>
        <w:t xml:space="preserve">Harvesting Bids – M. Cypert will locate previous bid submissions and forward them to the Board with updated questions for application. </w:t>
      </w:r>
    </w:p>
    <w:p w:rsidR="001A39DD" w:rsidRPr="00A43CEB" w:rsidRDefault="001A39DD" w:rsidP="001A39DD">
      <w:pPr>
        <w:widowControl/>
        <w:tabs>
          <w:tab w:val="left" w:pos="0"/>
        </w:tabs>
        <w:ind w:firstLine="720"/>
      </w:pPr>
      <w:r>
        <w:t>5]</w:t>
      </w:r>
      <w:r>
        <w:tab/>
        <w:t>Discussion/action BCE/FLCI Farm Update - discussed</w:t>
      </w:r>
    </w:p>
    <w:p w:rsidR="001A39DD" w:rsidRDefault="001A39DD" w:rsidP="001A39DD">
      <w:pPr>
        <w:widowControl/>
        <w:tabs>
          <w:tab w:val="left" w:pos="0"/>
        </w:tabs>
        <w:ind w:firstLine="720"/>
      </w:pPr>
      <w:r>
        <w:t>6]</w:t>
      </w:r>
      <w:r>
        <w:tab/>
        <w:t>Discussion/action Fox Lake Watershed cover crop seed program - discussed</w:t>
      </w:r>
    </w:p>
    <w:p w:rsidR="001A39DD" w:rsidRDefault="001A39DD" w:rsidP="001A39DD">
      <w:pPr>
        <w:widowControl/>
        <w:tabs>
          <w:tab w:val="left" w:pos="0"/>
        </w:tabs>
        <w:ind w:firstLine="720"/>
      </w:pPr>
      <w:r>
        <w:t>7]</w:t>
      </w:r>
      <w:r>
        <w:tab/>
        <w:t>Discussion/action DNR Water Samples – M. Cypert will send to Neal and perhaps also Discovery Farms.</w:t>
      </w:r>
    </w:p>
    <w:p w:rsidR="001A39DD" w:rsidRDefault="001A39DD" w:rsidP="001A39DD">
      <w:pPr>
        <w:widowControl/>
        <w:tabs>
          <w:tab w:val="left" w:pos="0"/>
        </w:tabs>
        <w:ind w:firstLine="720"/>
      </w:pPr>
    </w:p>
    <w:p w:rsidR="001A39DD" w:rsidRPr="001A39DD" w:rsidRDefault="001A39DD" w:rsidP="001A39DD">
      <w:pPr>
        <w:rPr>
          <w:b/>
        </w:rPr>
      </w:pPr>
      <w:r w:rsidRPr="001A39DD">
        <w:rPr>
          <w:b/>
        </w:rPr>
        <w:t>New business</w:t>
      </w:r>
      <w:r>
        <w:rPr>
          <w:b/>
        </w:rPr>
        <w:t>:</w:t>
      </w:r>
    </w:p>
    <w:p w:rsidR="001A39DD" w:rsidRDefault="001A39DD" w:rsidP="001A39DD">
      <w:r>
        <w:tab/>
        <w:t>1]</w:t>
      </w:r>
      <w:r>
        <w:tab/>
        <w:t xml:space="preserve">Discussion/action </w:t>
      </w:r>
      <w:proofErr w:type="spellStart"/>
      <w:r>
        <w:t>Dahlke</w:t>
      </w:r>
      <w:proofErr w:type="spellEnd"/>
      <w:r>
        <w:t xml:space="preserve"> property lateral cap off </w:t>
      </w:r>
      <w:r w:rsidR="00BE79B3">
        <w:t>–</w:t>
      </w:r>
      <w:r>
        <w:t xml:space="preserve"> </w:t>
      </w:r>
      <w:r w:rsidR="00BE79B3">
        <w:t xml:space="preserve">Per Sewer Ordinance 410 – Termination of Service, Demolition or Vacating of Premises, if property owners wish to discontinue services to their private lateral then the lateral connection must be capped no less than 3 feet below grade. M. Cypert will send a letter to </w:t>
      </w:r>
      <w:proofErr w:type="spellStart"/>
      <w:r w:rsidR="00BE79B3">
        <w:t>Dahlke</w:t>
      </w:r>
      <w:proofErr w:type="spellEnd"/>
      <w:r w:rsidR="00BE79B3">
        <w:t xml:space="preserve"> explaining the ordinance. </w:t>
      </w:r>
    </w:p>
    <w:p w:rsidR="001A39DD" w:rsidRDefault="001A39DD" w:rsidP="001A39DD">
      <w:r>
        <w:tab/>
        <w:t>2]</w:t>
      </w:r>
      <w:r>
        <w:tab/>
        <w:t xml:space="preserve">Discussion/action APM Plan Amendment – Motion by E. Benter, second D. Macheel, to amend the Aquatic Plant Management Plan to allow an herbicide applicator to supplement creating a navigation channel in the area of the Jug in the areas that are too shallow for the weed harvester to reach. </w:t>
      </w:r>
    </w:p>
    <w:p w:rsidR="001A39DD" w:rsidRDefault="001A39DD" w:rsidP="001A39DD">
      <w:r>
        <w:tab/>
        <w:t>3]</w:t>
      </w:r>
      <w:r>
        <w:tab/>
        <w:t>Discussion/action Causeway Culvert – the current culvert is six feet wide. Creating a larger culvert is beyond the scope of the Lake District. The issue has been brought to a Town of Fox Lake Board Representative. A need for a larger culvert has to be articulated, and it has to prove it will be beneficial before moving forward.</w:t>
      </w:r>
    </w:p>
    <w:p w:rsidR="001A39DD" w:rsidRDefault="001A39DD" w:rsidP="001A39DD">
      <w:r>
        <w:tab/>
        <w:t>4]</w:t>
      </w:r>
      <w:r>
        <w:tab/>
        <w:t xml:space="preserve">Discussion/action Safety Deposit Box access – Motion by E. Benter, second D. Macheel, to </w:t>
      </w:r>
      <w:r w:rsidR="002A461A">
        <w:t>allow</w:t>
      </w:r>
      <w:r>
        <w:t xml:space="preserve"> the District Chair, Secretary, Trea</w:t>
      </w:r>
      <w:r w:rsidR="002A461A">
        <w:t>surer, and Manager/Coordinator to have access to the District’s safety deposit box.</w:t>
      </w:r>
    </w:p>
    <w:p w:rsidR="007D54DD" w:rsidRDefault="00F9491D" w:rsidP="00BD5BD4">
      <w:pPr>
        <w:pStyle w:val="NoSpacing"/>
        <w:jc w:val="both"/>
      </w:pPr>
      <w:r>
        <w:t xml:space="preserve"> </w:t>
      </w:r>
    </w:p>
    <w:p w:rsidR="00A941B0" w:rsidRDefault="001A39DD" w:rsidP="00885EAF">
      <w:pPr>
        <w:pStyle w:val="NoSpacing"/>
        <w:jc w:val="both"/>
      </w:pPr>
      <w:r>
        <w:t>C. Crane</w:t>
      </w:r>
      <w:r w:rsidR="007F1447">
        <w:t xml:space="preserve"> </w:t>
      </w:r>
      <w:r w:rsidR="00C14CAC">
        <w:t>motion, second</w:t>
      </w:r>
      <w:r>
        <w:t xml:space="preserve"> D. Macheel</w:t>
      </w:r>
      <w:r w:rsidR="00C14CAC">
        <w:t>, to pay the District’s bills. All yes. Motion carried.</w:t>
      </w:r>
    </w:p>
    <w:p w:rsidR="00A941B0" w:rsidRDefault="00A941B0" w:rsidP="00885EAF">
      <w:pPr>
        <w:pStyle w:val="NoSpacing"/>
        <w:jc w:val="both"/>
      </w:pPr>
    </w:p>
    <w:p w:rsidR="00AB02B4" w:rsidRDefault="00613B43" w:rsidP="00885EAF">
      <w:pPr>
        <w:pStyle w:val="NoSpacing"/>
        <w:jc w:val="both"/>
      </w:pPr>
      <w:r>
        <w:t>Suggestions for the next agenda –</w:t>
      </w:r>
      <w:r w:rsidR="00C14CAC">
        <w:t>Old business topic</w:t>
      </w:r>
      <w:r w:rsidR="00F626BA">
        <w:t>s</w:t>
      </w:r>
      <w:r w:rsidR="00C14CAC">
        <w:t xml:space="preserve"> 1</w:t>
      </w:r>
      <w:r w:rsidR="00F626BA">
        <w:t xml:space="preserve">, </w:t>
      </w:r>
      <w:r w:rsidR="00F450AE">
        <w:t>4-7</w:t>
      </w:r>
      <w:r w:rsidR="00F626BA">
        <w:t>,</w:t>
      </w:r>
      <w:r w:rsidR="003B5B1B">
        <w:t xml:space="preserve"> </w:t>
      </w:r>
      <w:r w:rsidR="00F450AE">
        <w:t>update on Hoekstra’s farm.</w:t>
      </w:r>
    </w:p>
    <w:p w:rsidR="003C4CA2" w:rsidRDefault="003C4CA2" w:rsidP="00885EAF">
      <w:pPr>
        <w:pStyle w:val="NoSpacing"/>
        <w:jc w:val="both"/>
      </w:pPr>
    </w:p>
    <w:p w:rsidR="00613B43" w:rsidRDefault="00613B43" w:rsidP="00885EAF">
      <w:pPr>
        <w:pStyle w:val="NoSpacing"/>
        <w:jc w:val="both"/>
      </w:pPr>
      <w:r>
        <w:lastRenderedPageBreak/>
        <w:t xml:space="preserve">The next </w:t>
      </w:r>
      <w:r w:rsidR="003C4CA2">
        <w:t xml:space="preserve">regular </w:t>
      </w:r>
      <w:r>
        <w:t>meeting will be</w:t>
      </w:r>
      <w:r w:rsidR="003C4CA2">
        <w:t xml:space="preserve"> </w:t>
      </w:r>
      <w:r w:rsidR="00F450AE">
        <w:t>November 8</w:t>
      </w:r>
      <w:r w:rsidR="003B5B1B" w:rsidRPr="003B5B1B">
        <w:rPr>
          <w:vertAlign w:val="superscript"/>
        </w:rPr>
        <w:t>th</w:t>
      </w:r>
      <w:r w:rsidR="003C4CA2">
        <w:t>,</w:t>
      </w:r>
      <w:r>
        <w:t xml:space="preserve"> 2018</w:t>
      </w:r>
      <w:r w:rsidR="003B5B1B">
        <w:t>.</w:t>
      </w:r>
    </w:p>
    <w:p w:rsidR="00613B43" w:rsidRDefault="00613B43" w:rsidP="00885EAF">
      <w:pPr>
        <w:pStyle w:val="NoSpacing"/>
        <w:jc w:val="both"/>
      </w:pPr>
    </w:p>
    <w:p w:rsidR="00613B43" w:rsidRDefault="002B53F6" w:rsidP="00885EAF">
      <w:pPr>
        <w:pStyle w:val="NoSpacing"/>
        <w:jc w:val="both"/>
      </w:pPr>
      <w:proofErr w:type="gramStart"/>
      <w:r>
        <w:t>Motion by</w:t>
      </w:r>
      <w:r w:rsidR="00F91938">
        <w:t xml:space="preserve"> </w:t>
      </w:r>
      <w:r w:rsidR="00A320B7">
        <w:t xml:space="preserve">C. </w:t>
      </w:r>
      <w:r w:rsidR="00F450AE">
        <w:t>Crane</w:t>
      </w:r>
      <w:r w:rsidR="00F91938">
        <w:t xml:space="preserve">, </w:t>
      </w:r>
      <w:r>
        <w:t xml:space="preserve">second </w:t>
      </w:r>
      <w:r w:rsidR="00F450AE">
        <w:t>E</w:t>
      </w:r>
      <w:r w:rsidR="003C4CA2">
        <w:t>.</w:t>
      </w:r>
      <w:r w:rsidR="00F450AE">
        <w:t xml:space="preserve"> Benter</w:t>
      </w:r>
      <w:r>
        <w:t xml:space="preserve">, </w:t>
      </w:r>
      <w:r w:rsidR="00F91938">
        <w:t>to adjourn.</w:t>
      </w:r>
      <w:proofErr w:type="gramEnd"/>
      <w:r w:rsidR="00F91938">
        <w:t xml:space="preserve"> All yes. Motion carried.</w:t>
      </w:r>
    </w:p>
    <w:p w:rsidR="00613B43" w:rsidRDefault="00613B43" w:rsidP="00885EAF">
      <w:pPr>
        <w:pStyle w:val="NoSpacing"/>
        <w:jc w:val="both"/>
      </w:pPr>
    </w:p>
    <w:p w:rsidR="00613B43" w:rsidRDefault="00613B43" w:rsidP="00885EAF">
      <w:pPr>
        <w:pStyle w:val="NoSpacing"/>
        <w:jc w:val="both"/>
      </w:pPr>
      <w:r>
        <w:t>Respectfully submitted,</w:t>
      </w:r>
    </w:p>
    <w:p w:rsidR="00BD5BD4" w:rsidRDefault="00A941B0" w:rsidP="00885EAF">
      <w:pPr>
        <w:pStyle w:val="NoSpacing"/>
        <w:jc w:val="both"/>
      </w:pPr>
      <w:r>
        <w:t>Michael Cypert</w:t>
      </w:r>
    </w:p>
    <w:p w:rsidR="00FA1480" w:rsidRPr="00C315B1" w:rsidRDefault="00A941B0" w:rsidP="00114885">
      <w:pPr>
        <w:pStyle w:val="NoSpacing"/>
        <w:jc w:val="both"/>
      </w:pPr>
      <w:r>
        <w:t>Manager</w:t>
      </w:r>
      <w:r w:rsidR="00814163">
        <w:t>/Coordinator</w:t>
      </w:r>
    </w:p>
    <w:sectPr w:rsidR="00FA1480" w:rsidRPr="00C315B1" w:rsidSect="00420887">
      <w:headerReference w:type="default" r:id="rId8"/>
      <w:pgSz w:w="12240" w:h="15840"/>
      <w:pgMar w:top="540" w:right="720" w:bottom="63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796" w:rsidRDefault="00484796" w:rsidP="004304B9">
      <w:r>
        <w:separator/>
      </w:r>
    </w:p>
  </w:endnote>
  <w:endnote w:type="continuationSeparator" w:id="0">
    <w:p w:rsidR="00484796" w:rsidRDefault="00484796" w:rsidP="0043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796" w:rsidRDefault="00484796" w:rsidP="004304B9">
      <w:r>
        <w:separator/>
      </w:r>
    </w:p>
  </w:footnote>
  <w:footnote w:type="continuationSeparator" w:id="0">
    <w:p w:rsidR="00484796" w:rsidRDefault="00484796" w:rsidP="00430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4B9" w:rsidRDefault="004304B9" w:rsidP="004304B9">
    <w:pPr>
      <w:pStyle w:val="NoSpacing"/>
      <w:jc w:val="both"/>
    </w:pPr>
    <w:r>
      <w:t>Regular Meeting –</w:t>
    </w:r>
    <w:r w:rsidR="00D209EF">
      <w:t xml:space="preserve"> </w:t>
    </w:r>
    <w:r w:rsidR="008E1E8E">
      <w:t>October 11</w:t>
    </w:r>
    <w:r w:rsidR="0089257A" w:rsidRPr="0089257A">
      <w:rPr>
        <w:vertAlign w:val="superscript"/>
      </w:rPr>
      <w:t>th</w:t>
    </w:r>
    <w:r>
      <w:t>, 2018</w:t>
    </w:r>
  </w:p>
  <w:p w:rsidR="004304B9" w:rsidRDefault="004304B9" w:rsidP="004304B9">
    <w:pPr>
      <w:pStyle w:val="NoSpacing"/>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56F3"/>
    <w:multiLevelType w:val="hybridMultilevel"/>
    <w:tmpl w:val="BBD2F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0051F2"/>
    <w:multiLevelType w:val="hybridMultilevel"/>
    <w:tmpl w:val="9E7C6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F678C4"/>
    <w:multiLevelType w:val="hybridMultilevel"/>
    <w:tmpl w:val="74204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1D2362"/>
    <w:multiLevelType w:val="hybridMultilevel"/>
    <w:tmpl w:val="B1AA3386"/>
    <w:lvl w:ilvl="0" w:tplc="13783E6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85"/>
    <w:rsid w:val="00025DDC"/>
    <w:rsid w:val="000353CC"/>
    <w:rsid w:val="000467C0"/>
    <w:rsid w:val="00050ED6"/>
    <w:rsid w:val="000C44A7"/>
    <w:rsid w:val="000C5C80"/>
    <w:rsid w:val="000D126C"/>
    <w:rsid w:val="000D74F4"/>
    <w:rsid w:val="000F43D9"/>
    <w:rsid w:val="00114885"/>
    <w:rsid w:val="00117FD4"/>
    <w:rsid w:val="00126B51"/>
    <w:rsid w:val="00130037"/>
    <w:rsid w:val="00137FCC"/>
    <w:rsid w:val="001736FF"/>
    <w:rsid w:val="00182F18"/>
    <w:rsid w:val="00192BFB"/>
    <w:rsid w:val="001971A5"/>
    <w:rsid w:val="001A0E4F"/>
    <w:rsid w:val="001A39DD"/>
    <w:rsid w:val="001C214D"/>
    <w:rsid w:val="001C22D1"/>
    <w:rsid w:val="001C3FC4"/>
    <w:rsid w:val="001E303D"/>
    <w:rsid w:val="00205618"/>
    <w:rsid w:val="00206252"/>
    <w:rsid w:val="00220E5F"/>
    <w:rsid w:val="002241EA"/>
    <w:rsid w:val="00257FF2"/>
    <w:rsid w:val="00264591"/>
    <w:rsid w:val="00282410"/>
    <w:rsid w:val="002A461A"/>
    <w:rsid w:val="002B53F6"/>
    <w:rsid w:val="002C05D4"/>
    <w:rsid w:val="002D7398"/>
    <w:rsid w:val="002E7BAD"/>
    <w:rsid w:val="002F2EA4"/>
    <w:rsid w:val="0033148E"/>
    <w:rsid w:val="00331C0F"/>
    <w:rsid w:val="00332118"/>
    <w:rsid w:val="00344EB3"/>
    <w:rsid w:val="00383640"/>
    <w:rsid w:val="0039103B"/>
    <w:rsid w:val="003B5B1B"/>
    <w:rsid w:val="003C4CA2"/>
    <w:rsid w:val="003C54CB"/>
    <w:rsid w:val="004061F0"/>
    <w:rsid w:val="00420887"/>
    <w:rsid w:val="004304B9"/>
    <w:rsid w:val="004312EB"/>
    <w:rsid w:val="00442E27"/>
    <w:rsid w:val="004446F1"/>
    <w:rsid w:val="0047271B"/>
    <w:rsid w:val="00484796"/>
    <w:rsid w:val="00486A46"/>
    <w:rsid w:val="004B1CA9"/>
    <w:rsid w:val="0051159D"/>
    <w:rsid w:val="00522D1A"/>
    <w:rsid w:val="00530D1A"/>
    <w:rsid w:val="00532E4B"/>
    <w:rsid w:val="00574472"/>
    <w:rsid w:val="005842BF"/>
    <w:rsid w:val="005A09C3"/>
    <w:rsid w:val="005A4774"/>
    <w:rsid w:val="005B2060"/>
    <w:rsid w:val="005B4A08"/>
    <w:rsid w:val="005B70F3"/>
    <w:rsid w:val="00613B43"/>
    <w:rsid w:val="00622ACA"/>
    <w:rsid w:val="00646FD8"/>
    <w:rsid w:val="00654C83"/>
    <w:rsid w:val="006667C9"/>
    <w:rsid w:val="00686141"/>
    <w:rsid w:val="006E666E"/>
    <w:rsid w:val="006F7CE0"/>
    <w:rsid w:val="007466EE"/>
    <w:rsid w:val="007A1893"/>
    <w:rsid w:val="007B2481"/>
    <w:rsid w:val="007C0166"/>
    <w:rsid w:val="007D21DE"/>
    <w:rsid w:val="007D3C71"/>
    <w:rsid w:val="007D54DD"/>
    <w:rsid w:val="007F1447"/>
    <w:rsid w:val="00814163"/>
    <w:rsid w:val="008236ED"/>
    <w:rsid w:val="0086309A"/>
    <w:rsid w:val="00863AA9"/>
    <w:rsid w:val="0086771B"/>
    <w:rsid w:val="0087177D"/>
    <w:rsid w:val="00885EAF"/>
    <w:rsid w:val="0089257A"/>
    <w:rsid w:val="008A4E5B"/>
    <w:rsid w:val="008B1CA3"/>
    <w:rsid w:val="008D23BE"/>
    <w:rsid w:val="008E1E8E"/>
    <w:rsid w:val="008E7BCE"/>
    <w:rsid w:val="00901311"/>
    <w:rsid w:val="00916379"/>
    <w:rsid w:val="00932B5A"/>
    <w:rsid w:val="00945B03"/>
    <w:rsid w:val="0095451B"/>
    <w:rsid w:val="009652C8"/>
    <w:rsid w:val="00967EFA"/>
    <w:rsid w:val="009901F2"/>
    <w:rsid w:val="009B7F6E"/>
    <w:rsid w:val="009C314B"/>
    <w:rsid w:val="009C6DB2"/>
    <w:rsid w:val="009D4EBF"/>
    <w:rsid w:val="00A04FD5"/>
    <w:rsid w:val="00A17DCF"/>
    <w:rsid w:val="00A25DC2"/>
    <w:rsid w:val="00A320B7"/>
    <w:rsid w:val="00A83F81"/>
    <w:rsid w:val="00A93B28"/>
    <w:rsid w:val="00A941B0"/>
    <w:rsid w:val="00AB02B4"/>
    <w:rsid w:val="00AC00FB"/>
    <w:rsid w:val="00AC171B"/>
    <w:rsid w:val="00AE086E"/>
    <w:rsid w:val="00B2538B"/>
    <w:rsid w:val="00B25F08"/>
    <w:rsid w:val="00B3361B"/>
    <w:rsid w:val="00B50797"/>
    <w:rsid w:val="00B6450C"/>
    <w:rsid w:val="00B75D2C"/>
    <w:rsid w:val="00BC08D0"/>
    <w:rsid w:val="00BC46A5"/>
    <w:rsid w:val="00BD5BD4"/>
    <w:rsid w:val="00BE1E40"/>
    <w:rsid w:val="00BE6573"/>
    <w:rsid w:val="00BE79B3"/>
    <w:rsid w:val="00C14CAC"/>
    <w:rsid w:val="00C315B1"/>
    <w:rsid w:val="00C43C17"/>
    <w:rsid w:val="00C804DE"/>
    <w:rsid w:val="00C97AB6"/>
    <w:rsid w:val="00CB14BB"/>
    <w:rsid w:val="00CB4229"/>
    <w:rsid w:val="00CC58EB"/>
    <w:rsid w:val="00CE42B7"/>
    <w:rsid w:val="00D200F9"/>
    <w:rsid w:val="00D209EF"/>
    <w:rsid w:val="00D337D0"/>
    <w:rsid w:val="00DB58A3"/>
    <w:rsid w:val="00DD107F"/>
    <w:rsid w:val="00DD41F8"/>
    <w:rsid w:val="00DD4B79"/>
    <w:rsid w:val="00DF1950"/>
    <w:rsid w:val="00E307B1"/>
    <w:rsid w:val="00E567C1"/>
    <w:rsid w:val="00E77B9E"/>
    <w:rsid w:val="00EA7CC6"/>
    <w:rsid w:val="00EF1B32"/>
    <w:rsid w:val="00EF3AA3"/>
    <w:rsid w:val="00EF7F35"/>
    <w:rsid w:val="00F00B5B"/>
    <w:rsid w:val="00F17A5C"/>
    <w:rsid w:val="00F364DC"/>
    <w:rsid w:val="00F450AE"/>
    <w:rsid w:val="00F626BA"/>
    <w:rsid w:val="00F708E5"/>
    <w:rsid w:val="00F91938"/>
    <w:rsid w:val="00F9491D"/>
    <w:rsid w:val="00FA1480"/>
    <w:rsid w:val="00FB2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Inland Lake District</dc:creator>
  <cp:lastModifiedBy>Inland Lake District</cp:lastModifiedBy>
  <cp:revision>11</cp:revision>
  <cp:lastPrinted>2018-05-08T17:48:00Z</cp:lastPrinted>
  <dcterms:created xsi:type="dcterms:W3CDTF">2018-10-24T16:34:00Z</dcterms:created>
  <dcterms:modified xsi:type="dcterms:W3CDTF">2018-10-26T18:18:00Z</dcterms:modified>
</cp:coreProperties>
</file>