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EA625B" w:rsidP="00114885">
      <w:pPr>
        <w:pStyle w:val="NoSpacing"/>
        <w:jc w:val="both"/>
      </w:pPr>
      <w:r>
        <w:t>Chairman Tim Meekma</w:t>
      </w:r>
      <w:r w:rsidR="00114885">
        <w:t xml:space="preserve"> called the Regular Meeting of the Fox Lake Inland Lake Protection and Rehabilitation District Board of Commissioners to order on </w:t>
      </w:r>
      <w:r w:rsidR="00536C07">
        <w:t>Dec</w:t>
      </w:r>
      <w:r w:rsidR="000615B7">
        <w:t>ember 1</w:t>
      </w:r>
      <w:r w:rsidR="00536C07">
        <w:t>2</w:t>
      </w:r>
      <w:r w:rsidR="000615B7" w:rsidRPr="000615B7">
        <w:rPr>
          <w:vertAlign w:val="superscript"/>
        </w:rPr>
        <w:t>th</w:t>
      </w:r>
      <w:r w:rsidR="00F74ABA">
        <w:t>,</w:t>
      </w:r>
      <w:r w:rsidR="00BC08D0">
        <w:t xml:space="preserve"> </w:t>
      </w:r>
      <w:r w:rsidR="000353CC">
        <w:t>201</w:t>
      </w:r>
      <w:r w:rsidR="00C85B66">
        <w:t>9</w:t>
      </w:r>
      <w:r w:rsidR="000353CC">
        <w:t xml:space="preserve"> </w:t>
      </w:r>
      <w:r w:rsidR="00F74ABA">
        <w:t>at 9:00 AM.</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114885" w:rsidRDefault="00114885" w:rsidP="00F74ABA">
      <w:pPr>
        <w:pStyle w:val="NoSpacing"/>
        <w:ind w:firstLine="720"/>
        <w:jc w:val="both"/>
      </w:pPr>
      <w:r>
        <w:t>Present</w:t>
      </w:r>
      <w:r w:rsidR="0074573F">
        <w:t>:</w:t>
      </w:r>
      <w:r w:rsidR="00F74ABA">
        <w:t xml:space="preserve"> </w:t>
      </w:r>
      <w:r w:rsidR="00EA625B">
        <w:t xml:space="preserve">Tim Meekma, </w:t>
      </w:r>
      <w:r w:rsidR="001F3AAA">
        <w:t>Ed Benter,</w:t>
      </w:r>
      <w:r w:rsidR="003203FF">
        <w:t xml:space="preserve"> </w:t>
      </w:r>
      <w:r w:rsidR="00F5376C">
        <w:t>Colleen Crane</w:t>
      </w:r>
      <w:r w:rsidR="003203FF">
        <w:t xml:space="preserve">, </w:t>
      </w:r>
      <w:r w:rsidR="001C07AD">
        <w:t>Cheryl Witkowski</w:t>
      </w:r>
      <w:r w:rsidR="000615B7">
        <w:t>, and Dale Macheel.</w:t>
      </w:r>
      <w:r w:rsidR="00F74ABA">
        <w:t xml:space="preserve"> </w:t>
      </w:r>
      <w:r>
        <w:t>Also present</w:t>
      </w:r>
      <w:r w:rsidR="0074573F">
        <w:t>:</w:t>
      </w:r>
      <w:r w:rsidR="00F5376C">
        <w:t xml:space="preserve"> </w:t>
      </w:r>
      <w:r w:rsidR="00F74ABA">
        <w:t xml:space="preserve">Rob Franck (MCO), Kip Elliot (MCO), </w:t>
      </w:r>
      <w:r w:rsidR="000615B7">
        <w:t>and</w:t>
      </w:r>
      <w:r w:rsidR="00F74ABA">
        <w:t xml:space="preserve"> </w:t>
      </w:r>
      <w:r w:rsidR="007D3C71">
        <w:t>Michael Cypert, Manager</w:t>
      </w:r>
      <w:r w:rsidR="00BC08D0">
        <w:t>/Coordinator</w:t>
      </w:r>
      <w:r w:rsidR="00130037">
        <w:t>.</w:t>
      </w:r>
      <w:r w:rsidR="00EA625B">
        <w:t xml:space="preserve"> </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536C07">
        <w:t xml:space="preserve">Received returned letter signed by C. </w:t>
      </w:r>
      <w:proofErr w:type="spellStart"/>
      <w:r w:rsidR="00536C07">
        <w:t>Gallenberg</w:t>
      </w:r>
      <w:proofErr w:type="spellEnd"/>
    </w:p>
    <w:p w:rsidR="00114885" w:rsidRPr="00830310" w:rsidRDefault="00114885" w:rsidP="00114885">
      <w:pPr>
        <w:pStyle w:val="NoSpacing"/>
        <w:jc w:val="both"/>
        <w:rPr>
          <w:sz w:val="22"/>
        </w:rPr>
      </w:pPr>
    </w:p>
    <w:p w:rsidR="007A3448" w:rsidRDefault="002241EA" w:rsidP="000353CC">
      <w:pPr>
        <w:pStyle w:val="NoSpacing"/>
        <w:jc w:val="both"/>
        <w:rPr>
          <w:b/>
        </w:rPr>
      </w:pPr>
      <w:r>
        <w:rPr>
          <w:b/>
        </w:rPr>
        <w:t>Audience P</w:t>
      </w:r>
      <w:r w:rsidR="007D3C71">
        <w:rPr>
          <w:b/>
        </w:rPr>
        <w:t>articipation:</w:t>
      </w:r>
      <w:r w:rsidR="00BC08D0">
        <w:rPr>
          <w:b/>
        </w:rPr>
        <w:t xml:space="preserve"> </w:t>
      </w:r>
      <w:r w:rsidR="00F15AA7">
        <w:t>None</w:t>
      </w:r>
      <w:r w:rsidR="00F74ABA">
        <w:t xml:space="preserve"> </w:t>
      </w:r>
    </w:p>
    <w:p w:rsidR="007E7F33" w:rsidRDefault="007E7F33" w:rsidP="00114885">
      <w:pPr>
        <w:pStyle w:val="NoSpacing"/>
        <w:jc w:val="both"/>
        <w:rPr>
          <w:b/>
        </w:rPr>
      </w:pPr>
    </w:p>
    <w:p w:rsidR="00BE6573" w:rsidRDefault="00BE6573" w:rsidP="00114885">
      <w:pPr>
        <w:pStyle w:val="NoSpacing"/>
        <w:jc w:val="both"/>
        <w:rPr>
          <w:b/>
        </w:rPr>
      </w:pPr>
      <w:r>
        <w:rPr>
          <w:b/>
        </w:rPr>
        <w:t>Minutes/Agenda:</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536C07">
        <w:t>C. Witkowski</w:t>
      </w:r>
      <w:r w:rsidR="000353CC">
        <w:t xml:space="preserve">, </w:t>
      </w:r>
      <w:r w:rsidR="00FE40F4">
        <w:t xml:space="preserve">second by </w:t>
      </w:r>
      <w:r w:rsidR="00F74ABA">
        <w:t>C.</w:t>
      </w:r>
      <w:r w:rsidR="00664963">
        <w:t xml:space="preserve"> </w:t>
      </w:r>
      <w:r w:rsidR="00536C07">
        <w:t>Crane</w:t>
      </w:r>
      <w:r w:rsidR="009E1852">
        <w:t>,</w:t>
      </w:r>
      <w:r w:rsidR="00FE40F4">
        <w:t xml:space="preserve"> </w:t>
      </w:r>
      <w:r>
        <w:t>to approve the minutes of</w:t>
      </w:r>
      <w:r w:rsidR="00664963">
        <w:t xml:space="preserve"> </w:t>
      </w:r>
      <w:r w:rsidR="00536C07">
        <w:t>November 14</w:t>
      </w:r>
      <w:r w:rsidR="00536C07" w:rsidRPr="00536C07">
        <w:rPr>
          <w:vertAlign w:val="superscript"/>
        </w:rPr>
        <w:t>th</w:t>
      </w:r>
      <w:r w:rsidR="007A3448">
        <w:t xml:space="preserve">, </w:t>
      </w:r>
      <w:r w:rsidR="009E1852">
        <w:t>2019</w:t>
      </w:r>
      <w:r w:rsidR="00630467">
        <w:t xml:space="preserve"> and</w:t>
      </w:r>
      <w:r w:rsidR="008D23BE">
        <w:t xml:space="preserve"> the a</w:t>
      </w:r>
      <w:r>
        <w:t>genda for</w:t>
      </w:r>
      <w:r w:rsidR="009E1852">
        <w:t xml:space="preserve"> </w:t>
      </w:r>
      <w:r w:rsidR="00536C07">
        <w:t>Dec</w:t>
      </w:r>
      <w:r w:rsidR="00664963">
        <w:t>ember 1</w:t>
      </w:r>
      <w:r w:rsidR="00536C07">
        <w:t>2</w:t>
      </w:r>
      <w:r w:rsidR="00664963" w:rsidRPr="00664963">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7E7F33" w:rsidP="007E7F33">
      <w:pPr>
        <w:pStyle w:val="NoSpacing"/>
        <w:jc w:val="both"/>
        <w:rPr>
          <w:b/>
        </w:rPr>
      </w:pPr>
      <w:r>
        <w:rPr>
          <w:b/>
        </w:rPr>
        <w:t>Financial Statement:</w:t>
      </w:r>
    </w:p>
    <w:p w:rsidR="007E7F33" w:rsidRPr="007E7F33" w:rsidRDefault="007E7F33" w:rsidP="007E7F33">
      <w:pPr>
        <w:pStyle w:val="NoSpacing"/>
        <w:jc w:val="both"/>
      </w:pPr>
      <w:r>
        <w:rPr>
          <w:b/>
        </w:rPr>
        <w:tab/>
      </w:r>
      <w:proofErr w:type="gramStart"/>
      <w:r w:rsidR="00F74ABA">
        <w:t xml:space="preserve">Motion by C. Witkowski, second by </w:t>
      </w:r>
      <w:r w:rsidR="00536C07">
        <w:t>D. Macheel</w:t>
      </w:r>
      <w:r w:rsidR="00F74ABA">
        <w:t xml:space="preserve">, to approve </w:t>
      </w:r>
      <w:r w:rsidR="00684A22">
        <w:t>t</w:t>
      </w:r>
      <w:r w:rsidR="00F74ABA">
        <w:t xml:space="preserve">he financial statement of </w:t>
      </w:r>
      <w:r w:rsidR="00536C07">
        <w:t>November 30</w:t>
      </w:r>
      <w:r w:rsidR="00536C07" w:rsidRPr="00536C07">
        <w:rPr>
          <w:vertAlign w:val="superscript"/>
        </w:rPr>
        <w:t>th</w:t>
      </w:r>
      <w:r w:rsidR="00F74ABA">
        <w:t>, 2019</w:t>
      </w:r>
      <w:r w:rsidR="00684A22">
        <w:t>.</w:t>
      </w:r>
      <w:proofErr w:type="gramEnd"/>
      <w:r w:rsidR="00F74ABA">
        <w:t xml:space="preserve"> All yes. Motion carried.</w:t>
      </w:r>
    </w:p>
    <w:p w:rsidR="0087177D" w:rsidRPr="00830310" w:rsidRDefault="0087177D" w:rsidP="00114885">
      <w:pPr>
        <w:pStyle w:val="NoSpacing"/>
        <w:jc w:val="both"/>
        <w:rPr>
          <w:sz w:val="22"/>
        </w:rPr>
      </w:pPr>
    </w:p>
    <w:p w:rsidR="005A4774" w:rsidRDefault="00EF5DD1" w:rsidP="00114885">
      <w:pPr>
        <w:pStyle w:val="NoSpacing"/>
        <w:jc w:val="both"/>
        <w:rPr>
          <w:b/>
        </w:rPr>
      </w:pPr>
      <w:r>
        <w:rPr>
          <w:b/>
        </w:rPr>
        <w:t>Operator</w:t>
      </w:r>
      <w:r w:rsidR="007D21DE">
        <w:rPr>
          <w:b/>
        </w:rPr>
        <w:t xml:space="preserve"> R</w:t>
      </w:r>
      <w:r w:rsidR="005A4774">
        <w:rPr>
          <w:b/>
        </w:rPr>
        <w:t xml:space="preserve">eport: </w:t>
      </w:r>
    </w:p>
    <w:p w:rsidR="00E078E9" w:rsidRPr="00E078E9" w:rsidRDefault="006B5B73" w:rsidP="00992C40">
      <w:pPr>
        <w:pStyle w:val="Default"/>
        <w:ind w:firstLine="720"/>
      </w:pPr>
      <w:r w:rsidRPr="00684A22">
        <w:rPr>
          <w:color w:val="auto"/>
        </w:rPr>
        <w:t xml:space="preserve">Kip reports </w:t>
      </w:r>
      <w:r w:rsidR="00536C07">
        <w:rPr>
          <w:color w:val="auto"/>
        </w:rPr>
        <w:t>t</w:t>
      </w:r>
      <w:r w:rsidR="00536C07" w:rsidRPr="00536C07">
        <w:rPr>
          <w:color w:val="auto"/>
        </w:rPr>
        <w:t>here were four after-hours service calls in November</w:t>
      </w:r>
      <w:r w:rsidR="00536C07">
        <w:rPr>
          <w:color w:val="auto"/>
        </w:rPr>
        <w:t>. Kip r</w:t>
      </w:r>
      <w:r w:rsidR="00536C07" w:rsidRPr="00536C07">
        <w:rPr>
          <w:color w:val="auto"/>
        </w:rPr>
        <w:t>e</w:t>
      </w:r>
      <w:r w:rsidR="00536C07">
        <w:rPr>
          <w:color w:val="auto"/>
        </w:rPr>
        <w:t>placed capacitor relay at GS 18. Kip f</w:t>
      </w:r>
      <w:r w:rsidR="00536C07" w:rsidRPr="00536C07">
        <w:rPr>
          <w:color w:val="auto"/>
        </w:rPr>
        <w:t xml:space="preserve">ound high run hours on GS 39. </w:t>
      </w:r>
      <w:r w:rsidR="00536C07">
        <w:rPr>
          <w:color w:val="auto"/>
        </w:rPr>
        <w:t>C</w:t>
      </w:r>
      <w:r w:rsidR="00536C07" w:rsidRPr="00536C07">
        <w:rPr>
          <w:color w:val="auto"/>
        </w:rPr>
        <w:t xml:space="preserve">lear water </w:t>
      </w:r>
      <w:r w:rsidR="00536C07">
        <w:rPr>
          <w:color w:val="auto"/>
        </w:rPr>
        <w:t xml:space="preserve">was </w:t>
      </w:r>
      <w:r w:rsidR="00536C07" w:rsidRPr="00536C07">
        <w:rPr>
          <w:color w:val="auto"/>
        </w:rPr>
        <w:t xml:space="preserve">flowing from owner’s lateral, which turned out to </w:t>
      </w:r>
      <w:r w:rsidR="00536C07">
        <w:rPr>
          <w:color w:val="auto"/>
        </w:rPr>
        <w:t>b</w:t>
      </w:r>
      <w:r w:rsidR="00536C07" w:rsidRPr="00536C07">
        <w:rPr>
          <w:color w:val="auto"/>
        </w:rPr>
        <w:t xml:space="preserve">e from the toilet. </w:t>
      </w:r>
      <w:r w:rsidR="00536C07">
        <w:rPr>
          <w:color w:val="auto"/>
        </w:rPr>
        <w:t>Kip r</w:t>
      </w:r>
      <w:r w:rsidR="00536C07" w:rsidRPr="00536C07">
        <w:rPr>
          <w:color w:val="auto"/>
        </w:rPr>
        <w:t>eplaced starter overloads in GS 23 &amp; 18</w:t>
      </w:r>
      <w:r w:rsidR="00536C07">
        <w:rPr>
          <w:color w:val="auto"/>
        </w:rPr>
        <w:t xml:space="preserve">. </w:t>
      </w:r>
      <w:r w:rsidR="00536C07" w:rsidRPr="00536C07">
        <w:rPr>
          <w:color w:val="auto"/>
        </w:rPr>
        <w:t>All other scheduled m</w:t>
      </w:r>
      <w:r w:rsidR="00536C07">
        <w:rPr>
          <w:color w:val="auto"/>
        </w:rPr>
        <w:t>aintenance items are up to date.</w:t>
      </w:r>
    </w:p>
    <w:p w:rsidR="001B2516" w:rsidRDefault="001B2516" w:rsidP="007E7F33">
      <w:pPr>
        <w:pStyle w:val="NoSpacing"/>
        <w:ind w:firstLine="720"/>
        <w:rPr>
          <w:bCs/>
          <w:szCs w:val="23"/>
        </w:rPr>
      </w:pPr>
    </w:p>
    <w:p w:rsidR="00C30D0F" w:rsidRDefault="00C30D0F" w:rsidP="0012159E">
      <w:pPr>
        <w:pStyle w:val="Default"/>
      </w:pPr>
      <w:r>
        <w:rPr>
          <w:b/>
        </w:rPr>
        <w:t>WCC Report:</w:t>
      </w:r>
      <w:r>
        <w:t xml:space="preserve"> </w:t>
      </w:r>
    </w:p>
    <w:p w:rsidR="00C30D0F" w:rsidRDefault="00C30D0F" w:rsidP="00C30D0F">
      <w:pPr>
        <w:pStyle w:val="NoSpacing"/>
        <w:ind w:firstLine="720"/>
        <w:jc w:val="both"/>
      </w:pPr>
      <w:r>
        <w:t xml:space="preserve">C. Witkowski reports </w:t>
      </w:r>
      <w:r w:rsidR="00536C07">
        <w:t>the chart recorder was replace</w:t>
      </w:r>
      <w:r w:rsidR="00623A8B">
        <w:t xml:space="preserve">d. Copper is not presently an issue. The City of Fox Lake submitted its quarterly report. </w:t>
      </w:r>
      <w:r w:rsidR="00F100C4">
        <w:t>Weed spraying for the year has ended. Payments toward the sludge removal and liner replacement account will continue through 2020. The annual audit is complete.</w:t>
      </w:r>
    </w:p>
    <w:p w:rsidR="00503CCE" w:rsidRDefault="00503CCE"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851E95" w:rsidRPr="00851E95" w:rsidRDefault="00CC5CBF" w:rsidP="00851E95">
      <w:pPr>
        <w:ind w:firstLine="720"/>
        <w:rPr>
          <w:szCs w:val="24"/>
        </w:rPr>
      </w:pPr>
      <w:r>
        <w:t xml:space="preserve">M. Cypert reports </w:t>
      </w:r>
      <w:r w:rsidR="00851E95" w:rsidRPr="00851E95">
        <w:rPr>
          <w:szCs w:val="24"/>
        </w:rPr>
        <w:t>The Lake Planning Grant application has been submitted to the DNR.</w:t>
      </w:r>
      <w:r w:rsidR="00851E95">
        <w:rPr>
          <w:szCs w:val="24"/>
        </w:rPr>
        <w:t xml:space="preserve"> </w:t>
      </w:r>
      <w:r w:rsidR="00851E95" w:rsidRPr="00851E95">
        <w:rPr>
          <w:szCs w:val="24"/>
        </w:rPr>
        <w:t xml:space="preserve">The temporary construction easement has been drafted by Steve </w:t>
      </w:r>
      <w:proofErr w:type="spellStart"/>
      <w:r w:rsidR="00851E95" w:rsidRPr="00851E95">
        <w:rPr>
          <w:szCs w:val="24"/>
        </w:rPr>
        <w:t>Schmuki</w:t>
      </w:r>
      <w:proofErr w:type="spellEnd"/>
      <w:r w:rsidR="00851E95" w:rsidRPr="00851E95">
        <w:rPr>
          <w:szCs w:val="24"/>
        </w:rPr>
        <w:t xml:space="preserve"> and submitted to DOC. We are currently waiting for DOC to provide the MOU concerning monitoring and maintenance. </w:t>
      </w:r>
      <w:r w:rsidR="00851E95">
        <w:rPr>
          <w:szCs w:val="24"/>
        </w:rPr>
        <w:t xml:space="preserve">M. Cypert </w:t>
      </w:r>
      <w:proofErr w:type="spellStart"/>
      <w:r w:rsidR="00851E95">
        <w:rPr>
          <w:szCs w:val="24"/>
        </w:rPr>
        <w:t>havs</w:t>
      </w:r>
      <w:proofErr w:type="spellEnd"/>
      <w:r w:rsidR="00851E95" w:rsidRPr="00851E95">
        <w:rPr>
          <w:szCs w:val="24"/>
        </w:rPr>
        <w:t xml:space="preserve"> contacted Jane </w:t>
      </w:r>
      <w:proofErr w:type="spellStart"/>
      <w:r w:rsidR="00851E95" w:rsidRPr="00851E95">
        <w:rPr>
          <w:szCs w:val="24"/>
        </w:rPr>
        <w:t>Zavoral</w:t>
      </w:r>
      <w:proofErr w:type="spellEnd"/>
      <w:r w:rsidR="00851E95" w:rsidRPr="00851E95">
        <w:rPr>
          <w:szCs w:val="24"/>
        </w:rPr>
        <w:t xml:space="preserve"> multiple times asking for a timeline,</w:t>
      </w:r>
      <w:r w:rsidR="00851E95">
        <w:rPr>
          <w:szCs w:val="24"/>
        </w:rPr>
        <w:t xml:space="preserve"> but she has not provided one. M. Cypert</w:t>
      </w:r>
      <w:r w:rsidR="00851E95" w:rsidRPr="00851E95">
        <w:rPr>
          <w:szCs w:val="24"/>
        </w:rPr>
        <w:t xml:space="preserve"> ha</w:t>
      </w:r>
      <w:r w:rsidR="00851E95">
        <w:rPr>
          <w:szCs w:val="24"/>
        </w:rPr>
        <w:t>s</w:t>
      </w:r>
      <w:r w:rsidR="00851E95" w:rsidRPr="00851E95">
        <w:rPr>
          <w:szCs w:val="24"/>
        </w:rPr>
        <w:t xml:space="preserve"> continually sent updates to Mitch Sands with Rep </w:t>
      </w:r>
      <w:proofErr w:type="spellStart"/>
      <w:r w:rsidR="00851E95" w:rsidRPr="00851E95">
        <w:rPr>
          <w:szCs w:val="24"/>
        </w:rPr>
        <w:t>Plumer’s</w:t>
      </w:r>
      <w:proofErr w:type="spellEnd"/>
      <w:r w:rsidR="00851E95" w:rsidRPr="00851E95">
        <w:rPr>
          <w:szCs w:val="24"/>
        </w:rPr>
        <w:t xml:space="preserve"> office with updates. </w:t>
      </w:r>
      <w:hyperlink r:id="rId8" w:history="1"/>
      <w:r w:rsidR="00851E95" w:rsidRPr="00851E95">
        <w:rPr>
          <w:szCs w:val="24"/>
        </w:rPr>
        <w:t xml:space="preserve">Dave </w:t>
      </w:r>
      <w:proofErr w:type="spellStart"/>
      <w:r w:rsidR="00851E95" w:rsidRPr="00851E95">
        <w:rPr>
          <w:szCs w:val="24"/>
        </w:rPr>
        <w:t>Fetzer</w:t>
      </w:r>
      <w:proofErr w:type="spellEnd"/>
      <w:r w:rsidR="00851E95" w:rsidRPr="00851E95">
        <w:rPr>
          <w:szCs w:val="24"/>
        </w:rPr>
        <w:t xml:space="preserve"> submitted a contract for 2020. We currently have a $3,000 credit with Dave, so the deposit is $5,000 instead of $8,000. </w:t>
      </w:r>
      <w:r w:rsidR="00851E95">
        <w:rPr>
          <w:szCs w:val="24"/>
        </w:rPr>
        <w:t>M. Cypert</w:t>
      </w:r>
      <w:r w:rsidR="00851E95" w:rsidRPr="00851E95">
        <w:rPr>
          <w:szCs w:val="24"/>
        </w:rPr>
        <w:t xml:space="preserve"> contacted Eco Waterway Services and inquired about a site visit. Their representative stated a site visit is </w:t>
      </w:r>
      <w:r w:rsidR="00851E95" w:rsidRPr="00851E95">
        <w:rPr>
          <w:szCs w:val="24"/>
          <w:u w:val="single"/>
        </w:rPr>
        <w:t>free</w:t>
      </w:r>
      <w:r w:rsidR="00851E95" w:rsidRPr="00851E95">
        <w:rPr>
          <w:szCs w:val="24"/>
        </w:rPr>
        <w:t>.</w:t>
      </w:r>
      <w:r w:rsidR="00851E95">
        <w:rPr>
          <w:szCs w:val="24"/>
        </w:rPr>
        <w:t xml:space="preserve"> </w:t>
      </w:r>
      <w:r w:rsidR="00851E95" w:rsidRPr="00851E95">
        <w:rPr>
          <w:szCs w:val="24"/>
        </w:rPr>
        <w:t>The Dodge County Healthy Soil/Healthy Water is currently forming a structure that utilizes seven Executive Officers in order to become more organized. Nominations for those positions are currently being accepted by the entire Alliance membership.</w:t>
      </w:r>
      <w:r w:rsidR="00851E95">
        <w:rPr>
          <w:szCs w:val="24"/>
        </w:rPr>
        <w:t xml:space="preserve"> M. Cypert</w:t>
      </w:r>
      <w:r w:rsidR="00851E95" w:rsidRPr="00851E95">
        <w:rPr>
          <w:szCs w:val="24"/>
        </w:rPr>
        <w:t xml:space="preserve"> reached out to several police departments concerning their agencies’ policies related to outside employment for private security. I have been advised that any outside employment for a Dodge County Deputy would have to be approved by the Sheriff.</w:t>
      </w:r>
      <w:r w:rsidR="00851E95">
        <w:rPr>
          <w:szCs w:val="24"/>
        </w:rPr>
        <w:t xml:space="preserve"> </w:t>
      </w:r>
      <w:r w:rsidR="00851E95" w:rsidRPr="00851E95">
        <w:rPr>
          <w:szCs w:val="24"/>
        </w:rPr>
        <w:t>Tim Meekma attended the FLPO meeting earlier this month. The FLPO will allot up to $6,000 for the Hammer Farm P reduction project depending on their final costs.</w:t>
      </w:r>
    </w:p>
    <w:p w:rsidR="001D2230" w:rsidRDefault="001D2230" w:rsidP="001D2230">
      <w:pPr>
        <w:ind w:firstLine="720"/>
      </w:pPr>
    </w:p>
    <w:p w:rsidR="001C22D1" w:rsidRPr="007F1F19" w:rsidRDefault="001C22D1" w:rsidP="001C22D1">
      <w:pPr>
        <w:pStyle w:val="NoSpacing"/>
        <w:jc w:val="both"/>
        <w:rPr>
          <w:b/>
        </w:rPr>
      </w:pPr>
      <w:r w:rsidRPr="0017139D">
        <w:rPr>
          <w:b/>
        </w:rPr>
        <w:t>County Report:</w:t>
      </w:r>
      <w:r>
        <w:rPr>
          <w:b/>
        </w:rPr>
        <w:t xml:space="preserve"> </w:t>
      </w:r>
      <w:r w:rsidR="00851E95">
        <w:t>D. Macheel reports the Land and Water Conservation Department will be conducting a five-year, county-wide well testing program. The program requires an increase of $32,000 to the annual budget. An unpermitted animal waste storage facility in the Town of Fox Lake has contacted an engineer, who could not yet inspect due to weather. The County has granted a one month extension. Farmland Preservation is using new software. One farmer has been removed from the County’s program due to noncompliance.</w:t>
      </w:r>
    </w:p>
    <w:p w:rsidR="001C22D1" w:rsidRPr="00830310" w:rsidRDefault="001C22D1" w:rsidP="00BD5BD4">
      <w:pPr>
        <w:pStyle w:val="NoSpacing"/>
        <w:jc w:val="both"/>
        <w:rPr>
          <w:b/>
          <w:sz w:val="22"/>
        </w:rPr>
      </w:pPr>
    </w:p>
    <w:p w:rsidR="0046249E" w:rsidRDefault="007D21DE" w:rsidP="00FE3549">
      <w:pPr>
        <w:pStyle w:val="NoSpacing"/>
        <w:jc w:val="both"/>
        <w:rPr>
          <w:b/>
        </w:rPr>
      </w:pPr>
      <w:r>
        <w:rPr>
          <w:b/>
        </w:rPr>
        <w:lastRenderedPageBreak/>
        <w:t>Town R</w:t>
      </w:r>
      <w:r w:rsidR="00DD107F">
        <w:rPr>
          <w:b/>
        </w:rPr>
        <w:t>eport:</w:t>
      </w:r>
      <w:r w:rsidR="00D209EF">
        <w:rPr>
          <w:b/>
        </w:rPr>
        <w:t xml:space="preserve"> </w:t>
      </w:r>
    </w:p>
    <w:p w:rsidR="00D37738" w:rsidRDefault="0046249E" w:rsidP="00D37738">
      <w:pPr>
        <w:pStyle w:val="NoSpacing"/>
        <w:ind w:firstLine="720"/>
        <w:jc w:val="both"/>
      </w:pPr>
      <w:r>
        <w:t xml:space="preserve">E. Benter reports </w:t>
      </w:r>
      <w:r w:rsidR="007F1F19">
        <w:t xml:space="preserve">the Town </w:t>
      </w:r>
      <w:r w:rsidR="00851E95">
        <w:t>is appointing Town Inspectors. The Town is also accepting nominations fort the spring election.</w:t>
      </w:r>
    </w:p>
    <w:p w:rsidR="00F16C3D" w:rsidRPr="00830310" w:rsidRDefault="00F16C3D" w:rsidP="00D37738">
      <w:pPr>
        <w:pStyle w:val="NoSpacing"/>
        <w:ind w:firstLine="720"/>
        <w:jc w:val="both"/>
        <w:rPr>
          <w:sz w:val="22"/>
        </w:rPr>
      </w:pPr>
    </w:p>
    <w:p w:rsidR="00851E95" w:rsidRPr="00851E95" w:rsidRDefault="00851E95" w:rsidP="00851E95">
      <w:pPr>
        <w:rPr>
          <w:b/>
        </w:rPr>
      </w:pPr>
      <w:r w:rsidRPr="00851E95">
        <w:rPr>
          <w:b/>
        </w:rPr>
        <w:t>Old business:</w:t>
      </w:r>
    </w:p>
    <w:p w:rsidR="00851E95" w:rsidRDefault="00851E95" w:rsidP="00851E95">
      <w:pPr>
        <w:widowControl/>
        <w:tabs>
          <w:tab w:val="left" w:pos="0"/>
        </w:tabs>
      </w:pPr>
      <w:r>
        <w:t>1]         Discussion/action High nitrates in surface/groundwater</w:t>
      </w:r>
      <w:r>
        <w:t xml:space="preserve"> – Discussed</w:t>
      </w:r>
      <w:r>
        <w:br/>
      </w:r>
    </w:p>
    <w:p w:rsidR="00851E95" w:rsidRDefault="00851E95" w:rsidP="00851E95">
      <w:pPr>
        <w:widowControl/>
        <w:tabs>
          <w:tab w:val="left" w:pos="0"/>
        </w:tabs>
      </w:pPr>
      <w:r>
        <w:t>2]</w:t>
      </w:r>
      <w:r>
        <w:tab/>
      </w:r>
      <w:r>
        <w:rPr>
          <w:color w:val="000000"/>
          <w:szCs w:val="24"/>
        </w:rPr>
        <w:t>Discussion/action the Jug/DASH</w:t>
      </w:r>
      <w:r>
        <w:rPr>
          <w:color w:val="000000"/>
          <w:szCs w:val="24"/>
        </w:rPr>
        <w:t xml:space="preserve"> – Tabled, M. Cypert will create a “Jug Synopsis”</w:t>
      </w:r>
      <w:r>
        <w:rPr>
          <w:color w:val="000000"/>
          <w:szCs w:val="24"/>
        </w:rPr>
        <w:br/>
      </w:r>
    </w:p>
    <w:p w:rsidR="00851E95" w:rsidRPr="00A43CEB" w:rsidRDefault="00851E95" w:rsidP="00851E95">
      <w:pPr>
        <w:widowControl/>
        <w:tabs>
          <w:tab w:val="left" w:pos="0"/>
        </w:tabs>
      </w:pPr>
      <w:r>
        <w:t>3]</w:t>
      </w:r>
      <w:r>
        <w:tab/>
      </w:r>
      <w:r>
        <w:rPr>
          <w:color w:val="000000"/>
          <w:szCs w:val="24"/>
        </w:rPr>
        <w:t>Discussion/action Lake Management Plan Update</w:t>
      </w:r>
      <w:r>
        <w:rPr>
          <w:color w:val="000000"/>
          <w:szCs w:val="24"/>
        </w:rPr>
        <w:t xml:space="preserve"> – Discussed</w:t>
      </w:r>
      <w:r>
        <w:rPr>
          <w:color w:val="000000"/>
          <w:szCs w:val="24"/>
        </w:rPr>
        <w:br/>
      </w:r>
    </w:p>
    <w:p w:rsidR="00851E95" w:rsidRDefault="00851E95" w:rsidP="00851E95">
      <w:pPr>
        <w:rPr>
          <w:color w:val="000000"/>
          <w:szCs w:val="24"/>
        </w:rPr>
      </w:pPr>
      <w:r>
        <w:rPr>
          <w:color w:val="000000"/>
          <w:szCs w:val="24"/>
        </w:rPr>
        <w:t>4]</w:t>
      </w:r>
      <w:r>
        <w:rPr>
          <w:color w:val="000000"/>
          <w:szCs w:val="24"/>
        </w:rPr>
        <w:tab/>
      </w:r>
      <w:r>
        <w:t>Discussion/action BCE/FLCI Farm Update</w:t>
      </w:r>
      <w:r>
        <w:t xml:space="preserve"> – Discussed</w:t>
      </w:r>
      <w:r>
        <w:br/>
      </w:r>
    </w:p>
    <w:p w:rsidR="00851E95" w:rsidRDefault="00851E95" w:rsidP="00851E95">
      <w:pPr>
        <w:ind w:left="720" w:hanging="720"/>
        <w:rPr>
          <w:color w:val="000000"/>
          <w:szCs w:val="24"/>
        </w:rPr>
      </w:pPr>
      <w:r>
        <w:rPr>
          <w:color w:val="000000"/>
          <w:szCs w:val="24"/>
        </w:rPr>
        <w:t>5]</w:t>
      </w:r>
      <w:r>
        <w:rPr>
          <w:color w:val="000000"/>
          <w:szCs w:val="24"/>
        </w:rPr>
        <w:tab/>
        <w:t>Discussion/action Hammer’s Farm Project</w:t>
      </w:r>
      <w:r>
        <w:rPr>
          <w:color w:val="000000"/>
          <w:szCs w:val="24"/>
        </w:rPr>
        <w:t xml:space="preserve"> – Motion by C. Witkowski, second C. Crane, to contribute up to $6,000 to the Hammer’s Phosphorus reduction system contingent on completion of the project’s installation and the final cost showing a need for the funds. All yes. Motion carried. </w:t>
      </w:r>
    </w:p>
    <w:p w:rsidR="00851E95" w:rsidRDefault="00851E95" w:rsidP="00851E95">
      <w:pPr>
        <w:rPr>
          <w:color w:val="000000"/>
          <w:szCs w:val="24"/>
        </w:rPr>
      </w:pPr>
    </w:p>
    <w:p w:rsidR="00597995" w:rsidRDefault="00851E95" w:rsidP="00597995">
      <w:pPr>
        <w:widowControl/>
        <w:tabs>
          <w:tab w:val="left" w:pos="720"/>
        </w:tabs>
        <w:ind w:left="720" w:hanging="720"/>
        <w:rPr>
          <w:color w:val="000000"/>
          <w:szCs w:val="24"/>
        </w:rPr>
      </w:pPr>
      <w:r w:rsidRPr="00851E95">
        <w:rPr>
          <w:b/>
          <w:color w:val="000000"/>
          <w:szCs w:val="24"/>
        </w:rPr>
        <w:t>New business:</w:t>
      </w:r>
      <w:r>
        <w:rPr>
          <w:color w:val="000000"/>
          <w:szCs w:val="24"/>
        </w:rPr>
        <w:t xml:space="preserve"> </w:t>
      </w:r>
    </w:p>
    <w:p w:rsidR="00851E95" w:rsidRDefault="00851E95" w:rsidP="00597995">
      <w:pPr>
        <w:widowControl/>
        <w:tabs>
          <w:tab w:val="left" w:pos="720"/>
        </w:tabs>
        <w:ind w:left="720" w:hanging="720"/>
        <w:rPr>
          <w:color w:val="000000"/>
          <w:szCs w:val="24"/>
        </w:rPr>
      </w:pPr>
      <w:r>
        <w:rPr>
          <w:color w:val="000000"/>
          <w:szCs w:val="24"/>
        </w:rPr>
        <w:t>1]</w:t>
      </w:r>
      <w:r>
        <w:rPr>
          <w:color w:val="000000"/>
          <w:szCs w:val="24"/>
        </w:rPr>
        <w:tab/>
        <w:t>Discussion/action Weed Harvesting Contract 2020</w:t>
      </w:r>
      <w:r>
        <w:rPr>
          <w:color w:val="000000"/>
          <w:szCs w:val="24"/>
        </w:rPr>
        <w:t xml:space="preserve"> </w:t>
      </w:r>
      <w:r w:rsidR="00597995">
        <w:rPr>
          <w:color w:val="000000"/>
          <w:szCs w:val="24"/>
        </w:rPr>
        <w:t>–</w:t>
      </w:r>
      <w:r>
        <w:rPr>
          <w:color w:val="000000"/>
          <w:szCs w:val="24"/>
        </w:rPr>
        <w:t xml:space="preserve"> </w:t>
      </w:r>
      <w:r w:rsidR="00597995">
        <w:rPr>
          <w:color w:val="000000"/>
          <w:szCs w:val="24"/>
        </w:rPr>
        <w:t>Motion by C. Witkowski, seconds C. Crane, to accept mechanical harvesting contract with Midwest Aquatics. All yes. Motion Carried.</w:t>
      </w:r>
    </w:p>
    <w:p w:rsidR="00597995" w:rsidRDefault="00597995" w:rsidP="00851E95">
      <w:pPr>
        <w:widowControl/>
        <w:tabs>
          <w:tab w:val="left" w:pos="0"/>
        </w:tabs>
        <w:rPr>
          <w:color w:val="000000"/>
          <w:szCs w:val="24"/>
        </w:rPr>
      </w:pPr>
    </w:p>
    <w:p w:rsidR="00851E95" w:rsidRDefault="00851E95" w:rsidP="00851E95">
      <w:pPr>
        <w:widowControl/>
        <w:tabs>
          <w:tab w:val="left" w:pos="0"/>
        </w:tabs>
        <w:rPr>
          <w:color w:val="000000"/>
          <w:szCs w:val="24"/>
        </w:rPr>
      </w:pPr>
      <w:r>
        <w:rPr>
          <w:color w:val="000000"/>
          <w:szCs w:val="24"/>
        </w:rPr>
        <w:t>2]</w:t>
      </w:r>
      <w:r>
        <w:rPr>
          <w:color w:val="000000"/>
          <w:szCs w:val="24"/>
        </w:rPr>
        <w:tab/>
        <w:t>Discussion/action LW Allen Proposal</w:t>
      </w:r>
      <w:r w:rsidR="00597995">
        <w:rPr>
          <w:color w:val="000000"/>
          <w:szCs w:val="24"/>
        </w:rPr>
        <w:t xml:space="preserve"> – Discussed</w:t>
      </w:r>
    </w:p>
    <w:p w:rsidR="00992C40" w:rsidRDefault="00992C40" w:rsidP="00992C40">
      <w:pPr>
        <w:widowControl/>
        <w:tabs>
          <w:tab w:val="left" w:pos="0"/>
        </w:tabs>
        <w:rPr>
          <w:color w:val="000000"/>
          <w:szCs w:val="24"/>
        </w:rPr>
      </w:pPr>
      <w:r>
        <w:rPr>
          <w:color w:val="000000"/>
          <w:szCs w:val="24"/>
        </w:rPr>
        <w:br/>
      </w:r>
    </w:p>
    <w:p w:rsidR="00A941B0" w:rsidRDefault="002F7335" w:rsidP="007B67AC">
      <w:proofErr w:type="gramStart"/>
      <w:r>
        <w:t>Motion by</w:t>
      </w:r>
      <w:r w:rsidR="00B067D9">
        <w:t xml:space="preserve"> </w:t>
      </w:r>
      <w:r w:rsidR="00AD5356">
        <w:t>C. Witkowski,</w:t>
      </w:r>
      <w:r w:rsidR="00C14CAC">
        <w:t xml:space="preserve"> second</w:t>
      </w:r>
      <w:r w:rsidR="00F16C3D" w:rsidRPr="00F16C3D">
        <w:t xml:space="preserve"> </w:t>
      </w:r>
      <w:r w:rsidR="00E1029A">
        <w:t>C.</w:t>
      </w:r>
      <w:r w:rsidR="00AD5356">
        <w:t xml:space="preserve"> Crane</w:t>
      </w:r>
      <w:r w:rsidR="00435339">
        <w:t>,</w:t>
      </w:r>
      <w:r w:rsidR="003F6BEB">
        <w:t xml:space="preserv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597995">
        <w:t>January 9</w:t>
      </w:r>
      <w:r w:rsidR="00597995" w:rsidRPr="00597995">
        <w:rPr>
          <w:vertAlign w:val="superscript"/>
        </w:rPr>
        <w:t>th</w:t>
      </w:r>
      <w:r w:rsidR="003C4CA2">
        <w:t>,</w:t>
      </w:r>
      <w:r>
        <w:t xml:space="preserve"> 201</w:t>
      </w:r>
      <w:r w:rsidR="003B7178">
        <w:t>9</w:t>
      </w:r>
      <w:r w:rsidR="001E64B2">
        <w:t xml:space="preserve"> </w:t>
      </w:r>
      <w:r w:rsidR="00F16C3D">
        <w:t xml:space="preserve">at 9:00 AM. </w:t>
      </w:r>
    </w:p>
    <w:p w:rsidR="00F16C3D" w:rsidRDefault="00F16C3D" w:rsidP="00885EAF">
      <w:pPr>
        <w:pStyle w:val="NoSpacing"/>
        <w:jc w:val="both"/>
      </w:pPr>
    </w:p>
    <w:p w:rsidR="00F16C3D" w:rsidRDefault="00F16C3D" w:rsidP="00885EAF">
      <w:pPr>
        <w:pStyle w:val="NoSpacing"/>
        <w:jc w:val="both"/>
      </w:pPr>
      <w:r>
        <w:t xml:space="preserve">Suggestions for next meeting, Old Business </w:t>
      </w:r>
      <w:r w:rsidR="00E1029A">
        <w:t>1-</w:t>
      </w:r>
      <w:r w:rsidR="00597995">
        <w:t>4</w:t>
      </w:r>
    </w:p>
    <w:p w:rsidR="00613B43" w:rsidRPr="00830310" w:rsidRDefault="00613B43" w:rsidP="00885EAF">
      <w:pPr>
        <w:pStyle w:val="NoSpacing"/>
        <w:jc w:val="both"/>
        <w:rPr>
          <w:sz w:val="22"/>
        </w:rPr>
      </w:pPr>
    </w:p>
    <w:p w:rsidR="00613B43" w:rsidRDefault="002B53F6" w:rsidP="00885EAF">
      <w:pPr>
        <w:pStyle w:val="NoSpacing"/>
        <w:jc w:val="both"/>
      </w:pPr>
      <w:r>
        <w:t>Motion by</w:t>
      </w:r>
      <w:r w:rsidR="003F6BEB">
        <w:t xml:space="preserve"> </w:t>
      </w:r>
      <w:r w:rsidR="001E64B2">
        <w:t xml:space="preserve">C. </w:t>
      </w:r>
      <w:r w:rsidR="00597995">
        <w:t>Witkowski</w:t>
      </w:r>
      <w:r w:rsidR="00F24502">
        <w:t xml:space="preserve">, </w:t>
      </w:r>
      <w:r w:rsidR="00435339">
        <w:t xml:space="preserve">second </w:t>
      </w:r>
      <w:r w:rsidR="00597995">
        <w:t>D. Macheel</w:t>
      </w:r>
      <w:bookmarkStart w:id="0" w:name="_GoBack"/>
      <w:bookmarkEnd w:id="0"/>
      <w:r w:rsidR="00435339">
        <w:t xml:space="preserve">, </w:t>
      </w:r>
      <w:r w:rsidR="00F91938">
        <w:t>to adjourn.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9"/>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A8" w:rsidRDefault="00712AA8" w:rsidP="004304B9">
      <w:r>
        <w:separator/>
      </w:r>
    </w:p>
  </w:endnote>
  <w:endnote w:type="continuationSeparator" w:id="0">
    <w:p w:rsidR="00712AA8" w:rsidRDefault="00712AA8"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A8" w:rsidRDefault="00712AA8" w:rsidP="004304B9">
      <w:r>
        <w:separator/>
      </w:r>
    </w:p>
  </w:footnote>
  <w:footnote w:type="continuationSeparator" w:id="0">
    <w:p w:rsidR="00712AA8" w:rsidRDefault="00712AA8"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536C07">
      <w:t>Dec</w:t>
    </w:r>
    <w:r w:rsidR="000615B7">
      <w:t>ember 1</w:t>
    </w:r>
    <w:r w:rsidR="00536C07">
      <w:t>2</w:t>
    </w:r>
    <w:r w:rsidR="00536C07" w:rsidRPr="00536C07">
      <w:rPr>
        <w:vertAlign w:val="superscript"/>
      </w:rPr>
      <w:t>th</w:t>
    </w:r>
    <w:r w:rsidR="007E7F33">
      <w:t>, 2019</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615B7"/>
    <w:rsid w:val="0006721F"/>
    <w:rsid w:val="00071917"/>
    <w:rsid w:val="000926E0"/>
    <w:rsid w:val="000C44A7"/>
    <w:rsid w:val="000C5C80"/>
    <w:rsid w:val="000C6464"/>
    <w:rsid w:val="000D126C"/>
    <w:rsid w:val="000D74F4"/>
    <w:rsid w:val="000F23D7"/>
    <w:rsid w:val="000F43D9"/>
    <w:rsid w:val="000F5B23"/>
    <w:rsid w:val="000F644D"/>
    <w:rsid w:val="00114885"/>
    <w:rsid w:val="00117FD4"/>
    <w:rsid w:val="0012159E"/>
    <w:rsid w:val="00126B51"/>
    <w:rsid w:val="00130037"/>
    <w:rsid w:val="001303B6"/>
    <w:rsid w:val="00137FCC"/>
    <w:rsid w:val="0017029E"/>
    <w:rsid w:val="0017139D"/>
    <w:rsid w:val="001736FF"/>
    <w:rsid w:val="00182F18"/>
    <w:rsid w:val="00192BFB"/>
    <w:rsid w:val="001971A5"/>
    <w:rsid w:val="001A0E4F"/>
    <w:rsid w:val="001A39DD"/>
    <w:rsid w:val="001B2516"/>
    <w:rsid w:val="001C07AD"/>
    <w:rsid w:val="001C214D"/>
    <w:rsid w:val="001C22D1"/>
    <w:rsid w:val="001C3FC4"/>
    <w:rsid w:val="001D2230"/>
    <w:rsid w:val="001E303D"/>
    <w:rsid w:val="001E64B2"/>
    <w:rsid w:val="001E6DCF"/>
    <w:rsid w:val="001F3AAA"/>
    <w:rsid w:val="00205618"/>
    <w:rsid w:val="00206252"/>
    <w:rsid w:val="0020660F"/>
    <w:rsid w:val="00220E5F"/>
    <w:rsid w:val="002241EA"/>
    <w:rsid w:val="002555ED"/>
    <w:rsid w:val="00257FF2"/>
    <w:rsid w:val="00264591"/>
    <w:rsid w:val="00282410"/>
    <w:rsid w:val="002922A4"/>
    <w:rsid w:val="002965A0"/>
    <w:rsid w:val="002A461A"/>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2E27"/>
    <w:rsid w:val="004446F1"/>
    <w:rsid w:val="0046249E"/>
    <w:rsid w:val="0047271B"/>
    <w:rsid w:val="00480E91"/>
    <w:rsid w:val="00484796"/>
    <w:rsid w:val="00486A46"/>
    <w:rsid w:val="004A2B69"/>
    <w:rsid w:val="004B1CA9"/>
    <w:rsid w:val="004B6012"/>
    <w:rsid w:val="004C79AE"/>
    <w:rsid w:val="004D7689"/>
    <w:rsid w:val="004D7F2E"/>
    <w:rsid w:val="00503CCE"/>
    <w:rsid w:val="0051159D"/>
    <w:rsid w:val="00522D1A"/>
    <w:rsid w:val="00530D1A"/>
    <w:rsid w:val="00532E4B"/>
    <w:rsid w:val="00536C07"/>
    <w:rsid w:val="00545A2C"/>
    <w:rsid w:val="00574472"/>
    <w:rsid w:val="005842BF"/>
    <w:rsid w:val="00592BE4"/>
    <w:rsid w:val="00597995"/>
    <w:rsid w:val="005A09C3"/>
    <w:rsid w:val="005A4774"/>
    <w:rsid w:val="005B14D5"/>
    <w:rsid w:val="005B2060"/>
    <w:rsid w:val="005B4A08"/>
    <w:rsid w:val="005B70F3"/>
    <w:rsid w:val="005C0B90"/>
    <w:rsid w:val="005C5848"/>
    <w:rsid w:val="005D6DD5"/>
    <w:rsid w:val="00613B43"/>
    <w:rsid w:val="00615CED"/>
    <w:rsid w:val="00621743"/>
    <w:rsid w:val="00622ACA"/>
    <w:rsid w:val="00623A8B"/>
    <w:rsid w:val="00630467"/>
    <w:rsid w:val="00635839"/>
    <w:rsid w:val="006452BE"/>
    <w:rsid w:val="00646FD8"/>
    <w:rsid w:val="006518DB"/>
    <w:rsid w:val="006525D2"/>
    <w:rsid w:val="00654C83"/>
    <w:rsid w:val="00664963"/>
    <w:rsid w:val="006667C9"/>
    <w:rsid w:val="006703CB"/>
    <w:rsid w:val="00684A22"/>
    <w:rsid w:val="00686141"/>
    <w:rsid w:val="006A22EE"/>
    <w:rsid w:val="006B5B73"/>
    <w:rsid w:val="006C5EA5"/>
    <w:rsid w:val="006D6636"/>
    <w:rsid w:val="006E666E"/>
    <w:rsid w:val="006F4EEC"/>
    <w:rsid w:val="006F6600"/>
    <w:rsid w:val="006F7CE0"/>
    <w:rsid w:val="007017A8"/>
    <w:rsid w:val="00704EEF"/>
    <w:rsid w:val="00705C4D"/>
    <w:rsid w:val="00712AA8"/>
    <w:rsid w:val="007426D9"/>
    <w:rsid w:val="0074573F"/>
    <w:rsid w:val="0074580B"/>
    <w:rsid w:val="007466EE"/>
    <w:rsid w:val="0077735B"/>
    <w:rsid w:val="00782915"/>
    <w:rsid w:val="0079063A"/>
    <w:rsid w:val="007A1893"/>
    <w:rsid w:val="007A3448"/>
    <w:rsid w:val="007B2481"/>
    <w:rsid w:val="007B67AC"/>
    <w:rsid w:val="007C00ED"/>
    <w:rsid w:val="007C0166"/>
    <w:rsid w:val="007D21DE"/>
    <w:rsid w:val="007D3C71"/>
    <w:rsid w:val="007D54DD"/>
    <w:rsid w:val="007E7F33"/>
    <w:rsid w:val="007F1447"/>
    <w:rsid w:val="007F1F19"/>
    <w:rsid w:val="008014CC"/>
    <w:rsid w:val="00814163"/>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A04FD5"/>
    <w:rsid w:val="00A11B37"/>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D0BBF"/>
    <w:rsid w:val="00AD5356"/>
    <w:rsid w:val="00AE086E"/>
    <w:rsid w:val="00B05AFD"/>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43C17"/>
    <w:rsid w:val="00C4489E"/>
    <w:rsid w:val="00C466C8"/>
    <w:rsid w:val="00C54354"/>
    <w:rsid w:val="00C66249"/>
    <w:rsid w:val="00C804DE"/>
    <w:rsid w:val="00C85B66"/>
    <w:rsid w:val="00C97AB6"/>
    <w:rsid w:val="00CB14BB"/>
    <w:rsid w:val="00CB244B"/>
    <w:rsid w:val="00CB4229"/>
    <w:rsid w:val="00CB4ED2"/>
    <w:rsid w:val="00CC3853"/>
    <w:rsid w:val="00CC58EB"/>
    <w:rsid w:val="00CC5CBF"/>
    <w:rsid w:val="00CE394D"/>
    <w:rsid w:val="00CE42B7"/>
    <w:rsid w:val="00D01164"/>
    <w:rsid w:val="00D03606"/>
    <w:rsid w:val="00D10781"/>
    <w:rsid w:val="00D200F9"/>
    <w:rsid w:val="00D209EF"/>
    <w:rsid w:val="00D337D0"/>
    <w:rsid w:val="00D37738"/>
    <w:rsid w:val="00D51CA5"/>
    <w:rsid w:val="00D52694"/>
    <w:rsid w:val="00DA23D1"/>
    <w:rsid w:val="00DB0D0E"/>
    <w:rsid w:val="00DB58A3"/>
    <w:rsid w:val="00DC27D0"/>
    <w:rsid w:val="00DD107F"/>
    <w:rsid w:val="00DD41F8"/>
    <w:rsid w:val="00DD4B79"/>
    <w:rsid w:val="00DF1950"/>
    <w:rsid w:val="00DF651E"/>
    <w:rsid w:val="00E078E9"/>
    <w:rsid w:val="00E1029A"/>
    <w:rsid w:val="00E12375"/>
    <w:rsid w:val="00E307B1"/>
    <w:rsid w:val="00E31791"/>
    <w:rsid w:val="00E42DBB"/>
    <w:rsid w:val="00E567C1"/>
    <w:rsid w:val="00E77B9E"/>
    <w:rsid w:val="00E87D73"/>
    <w:rsid w:val="00E91D70"/>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5376C"/>
    <w:rsid w:val="00F626BA"/>
    <w:rsid w:val="00F708E5"/>
    <w:rsid w:val="00F74ABA"/>
    <w:rsid w:val="00F91938"/>
    <w:rsid w:val="00F9491D"/>
    <w:rsid w:val="00FA1480"/>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reuzigerDraina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4</cp:revision>
  <cp:lastPrinted>2019-12-04T15:24:00Z</cp:lastPrinted>
  <dcterms:created xsi:type="dcterms:W3CDTF">2020-01-07T14:20:00Z</dcterms:created>
  <dcterms:modified xsi:type="dcterms:W3CDTF">2020-01-07T15:21:00Z</dcterms:modified>
</cp:coreProperties>
</file>