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85" w:rsidRDefault="00EA625B" w:rsidP="00114885">
      <w:pPr>
        <w:pStyle w:val="NoSpacing"/>
        <w:jc w:val="both"/>
      </w:pPr>
      <w:r>
        <w:t>Chairman Tim Meekma</w:t>
      </w:r>
      <w:r w:rsidR="00114885">
        <w:t xml:space="preserve"> called the Regular Meeting of the Fox Lake Inland Lake Protection and Rehabilitation District Board of Commissioners to order on </w:t>
      </w:r>
      <w:r w:rsidR="000615B7">
        <w:t>November 14</w:t>
      </w:r>
      <w:r w:rsidR="000615B7" w:rsidRPr="000615B7">
        <w:rPr>
          <w:vertAlign w:val="superscript"/>
        </w:rPr>
        <w:t>th</w:t>
      </w:r>
      <w:r w:rsidR="00F74ABA">
        <w:t>,</w:t>
      </w:r>
      <w:r w:rsidR="00BC08D0">
        <w:t xml:space="preserve"> </w:t>
      </w:r>
      <w:r w:rsidR="000353CC">
        <w:t>201</w:t>
      </w:r>
      <w:r w:rsidR="00C85B66">
        <w:t>9</w:t>
      </w:r>
      <w:r w:rsidR="000353CC">
        <w:t xml:space="preserve"> </w:t>
      </w:r>
      <w:r w:rsidR="00F74ABA">
        <w:t>at 9:00 AM.</w:t>
      </w:r>
    </w:p>
    <w:p w:rsidR="00114885" w:rsidRPr="00830310" w:rsidRDefault="00114885" w:rsidP="00114885">
      <w:pPr>
        <w:pStyle w:val="NoSpacing"/>
        <w:jc w:val="both"/>
        <w:rPr>
          <w:sz w:val="22"/>
        </w:rPr>
      </w:pPr>
    </w:p>
    <w:p w:rsidR="007D54DD" w:rsidRDefault="00114885" w:rsidP="008A4E5B">
      <w:pPr>
        <w:pStyle w:val="NoSpacing"/>
        <w:jc w:val="both"/>
      </w:pPr>
      <w:r w:rsidRPr="008B1CA3">
        <w:rPr>
          <w:b/>
        </w:rPr>
        <w:t>Roll call:</w:t>
      </w:r>
      <w:r>
        <w:t xml:space="preserve">  </w:t>
      </w:r>
    </w:p>
    <w:p w:rsidR="00114885" w:rsidRDefault="00114885" w:rsidP="00F74ABA">
      <w:pPr>
        <w:pStyle w:val="NoSpacing"/>
        <w:ind w:firstLine="720"/>
        <w:jc w:val="both"/>
      </w:pPr>
      <w:r>
        <w:t>Present</w:t>
      </w:r>
      <w:r w:rsidR="0074573F">
        <w:t>:</w:t>
      </w:r>
      <w:r w:rsidR="00F74ABA">
        <w:t xml:space="preserve"> </w:t>
      </w:r>
      <w:r w:rsidR="00EA625B">
        <w:t xml:space="preserve">Tim Meekma, </w:t>
      </w:r>
      <w:r w:rsidR="001F3AAA">
        <w:t>Ed Benter,</w:t>
      </w:r>
      <w:r w:rsidR="003203FF">
        <w:t xml:space="preserve"> </w:t>
      </w:r>
      <w:r w:rsidR="00F5376C">
        <w:t>Colleen Crane</w:t>
      </w:r>
      <w:r w:rsidR="003203FF">
        <w:t xml:space="preserve">, </w:t>
      </w:r>
      <w:r w:rsidR="001C07AD">
        <w:t>Cheryl Witkowski</w:t>
      </w:r>
      <w:r w:rsidR="000615B7">
        <w:t xml:space="preserve">, and </w:t>
      </w:r>
      <w:r w:rsidR="000615B7">
        <w:t>Dale Macheel.</w:t>
      </w:r>
      <w:r w:rsidR="00F74ABA">
        <w:t xml:space="preserve"> </w:t>
      </w:r>
      <w:r>
        <w:t>Also present</w:t>
      </w:r>
      <w:r w:rsidR="0074573F">
        <w:t>:</w:t>
      </w:r>
      <w:r w:rsidR="00F5376C">
        <w:t xml:space="preserve"> </w:t>
      </w:r>
      <w:r w:rsidR="00F74ABA">
        <w:t xml:space="preserve">Rob Franck (MCO), Kip Elliot (MCO), </w:t>
      </w:r>
      <w:r w:rsidR="000615B7">
        <w:t xml:space="preserve">James Wissing, Mark Brieman, Charlie Nelson, Julie Flemming, Kathy Rydquist, Bill </w:t>
      </w:r>
      <w:proofErr w:type="spellStart"/>
      <w:r w:rsidR="000615B7">
        <w:t>Stangel</w:t>
      </w:r>
      <w:proofErr w:type="spellEnd"/>
      <w:r w:rsidR="000615B7">
        <w:t xml:space="preserve">, Nancy </w:t>
      </w:r>
      <w:proofErr w:type="spellStart"/>
      <w:r w:rsidR="000615B7">
        <w:t>Kavazanjian</w:t>
      </w:r>
      <w:proofErr w:type="spellEnd"/>
      <w:r w:rsidR="000615B7">
        <w:t>, and</w:t>
      </w:r>
      <w:r w:rsidR="00F74ABA">
        <w:t xml:space="preserve"> </w:t>
      </w:r>
      <w:r w:rsidR="007D3C71">
        <w:t>Michael Cypert, Manager</w:t>
      </w:r>
      <w:r w:rsidR="00BC08D0">
        <w:t>/Coordinator</w:t>
      </w:r>
      <w:r w:rsidR="00130037">
        <w:t>.</w:t>
      </w:r>
      <w:r w:rsidR="00EA625B">
        <w:t xml:space="preserve"> </w:t>
      </w:r>
    </w:p>
    <w:p w:rsidR="00114885" w:rsidRPr="00830310" w:rsidRDefault="00114885" w:rsidP="00114885">
      <w:pPr>
        <w:pStyle w:val="NoSpacing"/>
        <w:jc w:val="both"/>
        <w:rPr>
          <w:sz w:val="22"/>
        </w:rPr>
      </w:pPr>
    </w:p>
    <w:p w:rsidR="00822439" w:rsidRDefault="00114885" w:rsidP="00114885">
      <w:pPr>
        <w:pStyle w:val="NoSpacing"/>
        <w:jc w:val="both"/>
      </w:pPr>
      <w:r w:rsidRPr="008B1CA3">
        <w:rPr>
          <w:b/>
        </w:rPr>
        <w:t>Correspondence:</w:t>
      </w:r>
      <w:r>
        <w:t xml:space="preserve"> </w:t>
      </w:r>
      <w:r w:rsidR="00FE40F4">
        <w:t>None</w:t>
      </w:r>
    </w:p>
    <w:p w:rsidR="00114885" w:rsidRPr="00830310" w:rsidRDefault="00114885" w:rsidP="00114885">
      <w:pPr>
        <w:pStyle w:val="NoSpacing"/>
        <w:jc w:val="both"/>
        <w:rPr>
          <w:sz w:val="22"/>
        </w:rPr>
      </w:pPr>
    </w:p>
    <w:p w:rsidR="007A3448" w:rsidRDefault="002241EA" w:rsidP="000353CC">
      <w:pPr>
        <w:pStyle w:val="NoSpacing"/>
        <w:jc w:val="both"/>
        <w:rPr>
          <w:b/>
        </w:rPr>
      </w:pPr>
      <w:r>
        <w:rPr>
          <w:b/>
        </w:rPr>
        <w:t>Audience P</w:t>
      </w:r>
      <w:r w:rsidR="007D3C71">
        <w:rPr>
          <w:b/>
        </w:rPr>
        <w:t>articipation:</w:t>
      </w:r>
      <w:r w:rsidR="00BC08D0">
        <w:rPr>
          <w:b/>
        </w:rPr>
        <w:t xml:space="preserve"> </w:t>
      </w:r>
      <w:r w:rsidR="00F15AA7">
        <w:t>None</w:t>
      </w:r>
      <w:r w:rsidR="00F74ABA">
        <w:t xml:space="preserve"> </w:t>
      </w:r>
    </w:p>
    <w:p w:rsidR="007E7F33" w:rsidRDefault="007E7F33" w:rsidP="00114885">
      <w:pPr>
        <w:pStyle w:val="NoSpacing"/>
        <w:jc w:val="both"/>
        <w:rPr>
          <w:b/>
        </w:rPr>
      </w:pPr>
    </w:p>
    <w:p w:rsidR="00BE6573" w:rsidRDefault="00BE6573" w:rsidP="00114885">
      <w:pPr>
        <w:pStyle w:val="NoSpacing"/>
        <w:jc w:val="both"/>
        <w:rPr>
          <w:b/>
        </w:rPr>
      </w:pPr>
      <w:r>
        <w:rPr>
          <w:b/>
        </w:rPr>
        <w:t>Minutes/Agenda:</w:t>
      </w:r>
    </w:p>
    <w:p w:rsidR="00114885" w:rsidRDefault="00114885" w:rsidP="007D54DD">
      <w:pPr>
        <w:pStyle w:val="NoSpacing"/>
        <w:ind w:firstLine="720"/>
        <w:jc w:val="both"/>
      </w:pPr>
      <w:proofErr w:type="gramStart"/>
      <w:r>
        <w:t>Motion</w:t>
      </w:r>
      <w:r w:rsidR="0095451B" w:rsidRPr="0095451B">
        <w:t xml:space="preserve"> </w:t>
      </w:r>
      <w:r w:rsidR="0095451B">
        <w:t>by</w:t>
      </w:r>
      <w:r>
        <w:t xml:space="preserve"> </w:t>
      </w:r>
      <w:r w:rsidR="00664963">
        <w:t>E. Benter</w:t>
      </w:r>
      <w:r w:rsidR="000353CC">
        <w:t xml:space="preserve">, </w:t>
      </w:r>
      <w:r w:rsidR="00FE40F4">
        <w:t xml:space="preserve">second by </w:t>
      </w:r>
      <w:r w:rsidR="00F74ABA">
        <w:t>C.</w:t>
      </w:r>
      <w:r w:rsidR="00664963">
        <w:t xml:space="preserve"> Witkowski</w:t>
      </w:r>
      <w:r w:rsidR="009E1852">
        <w:t>,</w:t>
      </w:r>
      <w:r w:rsidR="00FE40F4">
        <w:t xml:space="preserve"> </w:t>
      </w:r>
      <w:r>
        <w:t>to approve the minutes of</w:t>
      </w:r>
      <w:r w:rsidR="00664963">
        <w:t xml:space="preserve"> October 10</w:t>
      </w:r>
      <w:r w:rsidR="00664963" w:rsidRPr="00664963">
        <w:rPr>
          <w:vertAlign w:val="superscript"/>
        </w:rPr>
        <w:t>th</w:t>
      </w:r>
      <w:r w:rsidR="007A3448">
        <w:t xml:space="preserve">, </w:t>
      </w:r>
      <w:r w:rsidR="009E1852">
        <w:t>2019</w:t>
      </w:r>
      <w:r w:rsidR="00630467">
        <w:t xml:space="preserve"> and</w:t>
      </w:r>
      <w:r w:rsidR="008D23BE">
        <w:t xml:space="preserve"> the a</w:t>
      </w:r>
      <w:r>
        <w:t>genda for</w:t>
      </w:r>
      <w:r w:rsidR="009E1852">
        <w:t xml:space="preserve"> </w:t>
      </w:r>
      <w:r w:rsidR="00664963">
        <w:t>November 14</w:t>
      </w:r>
      <w:r w:rsidR="00664963" w:rsidRPr="00664963">
        <w:rPr>
          <w:vertAlign w:val="superscript"/>
        </w:rPr>
        <w:t>th</w:t>
      </w:r>
      <w:r w:rsidR="00BC08D0">
        <w:t xml:space="preserve">, </w:t>
      </w:r>
      <w:r w:rsidR="00FE40F4">
        <w:t>2019</w:t>
      </w:r>
      <w:r>
        <w:t>.</w:t>
      </w:r>
      <w:proofErr w:type="gramEnd"/>
      <w:r>
        <w:t xml:space="preserve"> </w:t>
      </w:r>
      <w:r w:rsidR="00E307B1">
        <w:t xml:space="preserve"> </w:t>
      </w:r>
      <w:r>
        <w:t>All yes. Motion carried.</w:t>
      </w:r>
    </w:p>
    <w:p w:rsidR="00114885" w:rsidRPr="00830310" w:rsidRDefault="00114885" w:rsidP="00114885">
      <w:pPr>
        <w:pStyle w:val="NoSpacing"/>
        <w:jc w:val="both"/>
        <w:rPr>
          <w:sz w:val="22"/>
        </w:rPr>
      </w:pPr>
    </w:p>
    <w:p w:rsidR="005A4774" w:rsidRDefault="007E7F33" w:rsidP="007E7F33">
      <w:pPr>
        <w:pStyle w:val="NoSpacing"/>
        <w:jc w:val="both"/>
        <w:rPr>
          <w:b/>
        </w:rPr>
      </w:pPr>
      <w:r>
        <w:rPr>
          <w:b/>
        </w:rPr>
        <w:t>Financial Statement:</w:t>
      </w:r>
    </w:p>
    <w:p w:rsidR="007E7F33" w:rsidRPr="007E7F33" w:rsidRDefault="007E7F33" w:rsidP="007E7F33">
      <w:pPr>
        <w:pStyle w:val="NoSpacing"/>
        <w:jc w:val="both"/>
      </w:pPr>
      <w:r>
        <w:rPr>
          <w:b/>
        </w:rPr>
        <w:tab/>
      </w:r>
      <w:proofErr w:type="gramStart"/>
      <w:r w:rsidR="00F74ABA">
        <w:t xml:space="preserve">Motion by C. Witkowski, second by </w:t>
      </w:r>
      <w:r w:rsidR="00684A22">
        <w:t>C. Crane</w:t>
      </w:r>
      <w:r w:rsidR="00F74ABA">
        <w:t xml:space="preserve">, to approve </w:t>
      </w:r>
      <w:r w:rsidR="00684A22">
        <w:t>t</w:t>
      </w:r>
      <w:r w:rsidR="00F74ABA">
        <w:t xml:space="preserve">he financial statement of </w:t>
      </w:r>
      <w:r w:rsidR="00B05AFD">
        <w:t>October 31</w:t>
      </w:r>
      <w:r w:rsidR="00B05AFD" w:rsidRPr="00B05AFD">
        <w:rPr>
          <w:vertAlign w:val="superscript"/>
        </w:rPr>
        <w:t>st</w:t>
      </w:r>
      <w:r w:rsidR="00F74ABA">
        <w:t>, 2019</w:t>
      </w:r>
      <w:r w:rsidR="00684A22">
        <w:t>.</w:t>
      </w:r>
      <w:proofErr w:type="gramEnd"/>
      <w:r w:rsidR="00F74ABA">
        <w:t xml:space="preserve"> All yes. Motion carried.</w:t>
      </w:r>
    </w:p>
    <w:p w:rsidR="0087177D" w:rsidRPr="00830310" w:rsidRDefault="0087177D" w:rsidP="00114885">
      <w:pPr>
        <w:pStyle w:val="NoSpacing"/>
        <w:jc w:val="both"/>
        <w:rPr>
          <w:sz w:val="22"/>
        </w:rPr>
      </w:pPr>
    </w:p>
    <w:p w:rsidR="005A4774" w:rsidRDefault="00EF5DD1" w:rsidP="00114885">
      <w:pPr>
        <w:pStyle w:val="NoSpacing"/>
        <w:jc w:val="both"/>
        <w:rPr>
          <w:b/>
        </w:rPr>
      </w:pPr>
      <w:r>
        <w:rPr>
          <w:b/>
        </w:rPr>
        <w:t>Operator</w:t>
      </w:r>
      <w:r w:rsidR="007D21DE">
        <w:rPr>
          <w:b/>
        </w:rPr>
        <w:t xml:space="preserve"> R</w:t>
      </w:r>
      <w:r w:rsidR="005A4774">
        <w:rPr>
          <w:b/>
        </w:rPr>
        <w:t xml:space="preserve">eport: </w:t>
      </w:r>
    </w:p>
    <w:p w:rsidR="00E078E9" w:rsidRPr="00E078E9" w:rsidRDefault="006B5B73" w:rsidP="00992C40">
      <w:pPr>
        <w:pStyle w:val="Default"/>
        <w:ind w:firstLine="720"/>
      </w:pPr>
      <w:r w:rsidRPr="00684A22">
        <w:rPr>
          <w:color w:val="auto"/>
        </w:rPr>
        <w:t xml:space="preserve">Kip reports </w:t>
      </w:r>
      <w:r w:rsidR="00E078E9">
        <w:rPr>
          <w:color w:val="auto"/>
        </w:rPr>
        <w:t>t</w:t>
      </w:r>
      <w:r w:rsidR="00E078E9" w:rsidRPr="00E078E9">
        <w:t>here were three after-hours service calls in October</w:t>
      </w:r>
      <w:r w:rsidR="00E078E9">
        <w:t xml:space="preserve">. </w:t>
      </w:r>
      <w:r w:rsidR="00E078E9" w:rsidRPr="00E078E9">
        <w:t>Both headlights were replaced on the district truck by Streich Motors</w:t>
      </w:r>
      <w:r w:rsidR="00E078E9">
        <w:t xml:space="preserve">. </w:t>
      </w:r>
      <w:r w:rsidR="00E078E9" w:rsidRPr="00E078E9">
        <w:t>Winter covers are installed at all stations</w:t>
      </w:r>
      <w:r w:rsidR="00E078E9">
        <w:t>.</w:t>
      </w:r>
      <w:r w:rsidR="00E078E9" w:rsidRPr="00E078E9">
        <w:t xml:space="preserve"> Mazzolari Electric installed new main breakers at GS 31, 32, 33, 34, &amp; 35</w:t>
      </w:r>
      <w:r w:rsidR="00E078E9">
        <w:t xml:space="preserve">. </w:t>
      </w:r>
      <w:r w:rsidR="00E078E9" w:rsidRPr="00E078E9">
        <w:t>Energenecs replaced a PLC cable at LS 7- this was the cause of a past after-hours alarm</w:t>
      </w:r>
      <w:r w:rsidR="00E078E9">
        <w:t xml:space="preserve">. </w:t>
      </w:r>
      <w:r w:rsidR="00E078E9" w:rsidRPr="00E078E9">
        <w:t>Heaters are installed at all S &amp; L lift stations</w:t>
      </w:r>
      <w:r w:rsidR="00E078E9">
        <w:t xml:space="preserve">. </w:t>
      </w:r>
      <w:r w:rsidR="00E078E9" w:rsidRPr="00E078E9">
        <w:t>Underground power has been installed at GS 37</w:t>
      </w:r>
      <w:r w:rsidR="00E078E9">
        <w:t xml:space="preserve">. </w:t>
      </w:r>
      <w:r w:rsidR="00E078E9" w:rsidRPr="00E078E9">
        <w:t>Durable Controls calibrated the meters at LS 6, LS 18, &amp; the city shed</w:t>
      </w:r>
      <w:r w:rsidR="00E078E9">
        <w:t xml:space="preserve">. </w:t>
      </w:r>
      <w:r w:rsidR="00E078E9" w:rsidRPr="00E078E9">
        <w:t>Random alarms continue at GS 23. As the condition causing these alarms is infrequent and goes away, it has been difficult to test for the cause. Components have been replaced throughout the summer and into the fall. The thermal overload will be replaced and that would ultimately be the last control component to be replaced. Upon approval of moving forward with grinder station control panel upgrades, GS 23 would be completed first. All other scheduled maintenance items are up to date</w:t>
      </w:r>
      <w:r w:rsidR="00E078E9">
        <w:t>.</w:t>
      </w:r>
      <w:r w:rsidR="00E078E9" w:rsidRPr="00E078E9">
        <w:t xml:space="preserve"> </w:t>
      </w:r>
    </w:p>
    <w:p w:rsidR="001B2516" w:rsidRDefault="001B2516" w:rsidP="007E7F33">
      <w:pPr>
        <w:pStyle w:val="NoSpacing"/>
        <w:ind w:firstLine="720"/>
        <w:rPr>
          <w:bCs/>
          <w:szCs w:val="23"/>
        </w:rPr>
      </w:pPr>
    </w:p>
    <w:p w:rsidR="00C30D0F" w:rsidRDefault="00C30D0F" w:rsidP="0012159E">
      <w:pPr>
        <w:pStyle w:val="Default"/>
      </w:pPr>
      <w:r>
        <w:rPr>
          <w:b/>
        </w:rPr>
        <w:t>WCC Report:</w:t>
      </w:r>
      <w:r>
        <w:t xml:space="preserve"> </w:t>
      </w:r>
    </w:p>
    <w:p w:rsidR="00C30D0F" w:rsidRDefault="00C30D0F" w:rsidP="00C30D0F">
      <w:pPr>
        <w:pStyle w:val="NoSpacing"/>
        <w:ind w:firstLine="720"/>
        <w:jc w:val="both"/>
      </w:pPr>
      <w:r>
        <w:t xml:space="preserve">C. Witkowski reports </w:t>
      </w:r>
      <w:r w:rsidR="001B2516">
        <w:t xml:space="preserve">the </w:t>
      </w:r>
      <w:r w:rsidR="00992C40">
        <w:t>sheer valves have been replaced at the treatment plant, and a chart recorder was installed. Copper reports for the Lake District have gone down (.036). The WCC will only remove sludge and will not replace the liner. The WCC conducted its annual audit.</w:t>
      </w:r>
    </w:p>
    <w:p w:rsidR="00503CCE" w:rsidRDefault="00503CCE" w:rsidP="00C30D0F">
      <w:pPr>
        <w:pStyle w:val="NoSpacing"/>
        <w:ind w:firstLine="720"/>
        <w:jc w:val="both"/>
      </w:pPr>
    </w:p>
    <w:p w:rsidR="00622ACA" w:rsidRDefault="00383640" w:rsidP="00622ACA">
      <w:pPr>
        <w:pStyle w:val="NoSpacing"/>
        <w:jc w:val="both"/>
        <w:rPr>
          <w:b/>
        </w:rPr>
      </w:pPr>
      <w:r>
        <w:rPr>
          <w:b/>
        </w:rPr>
        <w:t>Manager/</w:t>
      </w:r>
      <w:r w:rsidR="004304B9">
        <w:rPr>
          <w:b/>
        </w:rPr>
        <w:t>C</w:t>
      </w:r>
      <w:r w:rsidR="007D21DE">
        <w:rPr>
          <w:b/>
        </w:rPr>
        <w:t>oordinator R</w:t>
      </w:r>
      <w:r w:rsidR="004304B9">
        <w:rPr>
          <w:b/>
        </w:rPr>
        <w:t>eport:</w:t>
      </w:r>
    </w:p>
    <w:p w:rsidR="00992C40" w:rsidRPr="00EC35A2" w:rsidRDefault="00CC5CBF" w:rsidP="00992C40">
      <w:pPr>
        <w:ind w:firstLine="720"/>
        <w:rPr>
          <w:szCs w:val="24"/>
        </w:rPr>
      </w:pPr>
      <w:r>
        <w:t xml:space="preserve">M. Cypert reports </w:t>
      </w:r>
      <w:r w:rsidR="00992C40">
        <w:t>t</w:t>
      </w:r>
      <w:r w:rsidR="00992C40" w:rsidRPr="00992C40">
        <w:rPr>
          <w:szCs w:val="24"/>
        </w:rPr>
        <w:t>he final bill for the cover crops has been received. FLPO and FLILPARD will split a total of $12,291.28 spent on cover crops for 11 farmers in the Fox Lake watershed.</w:t>
      </w:r>
      <w:r w:rsidR="00992C40">
        <w:rPr>
          <w:szCs w:val="24"/>
        </w:rPr>
        <w:t xml:space="preserve"> </w:t>
      </w:r>
      <w:r w:rsidR="00992C40" w:rsidRPr="00992C40">
        <w:rPr>
          <w:szCs w:val="24"/>
        </w:rPr>
        <w:t>O’Conner, Wells, and Vander Werff have completed the District’s annual audit.</w:t>
      </w:r>
      <w:r w:rsidR="00992C40">
        <w:rPr>
          <w:szCs w:val="24"/>
        </w:rPr>
        <w:t xml:space="preserve"> </w:t>
      </w:r>
      <w:r w:rsidR="00992C40" w:rsidRPr="00992C40">
        <w:rPr>
          <w:szCs w:val="24"/>
        </w:rPr>
        <w:t>The delinquent utilities process is complete, and tax assessment letters with the levy, special charge, and delinquent utilities have been sent to the Town and City of Fox Lake. Dr. Neal O’Reilly submitted a draft of the Lake Planning Grant Application. The Lake District can make comments/changes before submitting it to DNR.</w:t>
      </w:r>
      <w:r w:rsidR="00992C40">
        <w:rPr>
          <w:szCs w:val="24"/>
        </w:rPr>
        <w:t xml:space="preserve"> </w:t>
      </w:r>
      <w:r w:rsidR="00992C40" w:rsidRPr="00992C40">
        <w:rPr>
          <w:szCs w:val="24"/>
        </w:rPr>
        <w:t xml:space="preserve">DOC has made Jane </w:t>
      </w:r>
      <w:proofErr w:type="spellStart"/>
      <w:r w:rsidR="00992C40" w:rsidRPr="00992C40">
        <w:rPr>
          <w:szCs w:val="24"/>
        </w:rPr>
        <w:t>Zavoral</w:t>
      </w:r>
      <w:proofErr w:type="spellEnd"/>
      <w:r w:rsidR="00992C40" w:rsidRPr="00992C40">
        <w:rPr>
          <w:szCs w:val="24"/>
        </w:rPr>
        <w:t xml:space="preserve"> the Lake District’s new point of contact. The DOC’s comments on the easement are a) they want the installation agreement to be a temporary construction easement and b) the monitoring and maintenance agreements be in the form of a Memorandum of Understanding (MOU). Attorney Steve </w:t>
      </w:r>
      <w:proofErr w:type="spellStart"/>
      <w:r w:rsidR="00992C40" w:rsidRPr="00992C40">
        <w:rPr>
          <w:szCs w:val="24"/>
        </w:rPr>
        <w:t>Schmuki</w:t>
      </w:r>
      <w:proofErr w:type="spellEnd"/>
      <w:r w:rsidR="00992C40" w:rsidRPr="00992C40">
        <w:rPr>
          <w:szCs w:val="24"/>
        </w:rPr>
        <w:t xml:space="preserve"> can create the temporary construction easement in approximately less than two hours using the original easement verbiage, and DOC can create the MOU, which we should have reviewed by an attorney. </w:t>
      </w:r>
      <w:proofErr w:type="spellStart"/>
      <w:r w:rsidR="00992C40" w:rsidRPr="00992C40">
        <w:rPr>
          <w:szCs w:val="24"/>
        </w:rPr>
        <w:t>Schmuki</w:t>
      </w:r>
      <w:proofErr w:type="spellEnd"/>
      <w:r w:rsidR="00992C40" w:rsidRPr="00992C40">
        <w:rPr>
          <w:szCs w:val="24"/>
        </w:rPr>
        <w:t xml:space="preserve"> stated he would be willing to review the MOU. </w:t>
      </w:r>
      <w:r w:rsidR="00992C40">
        <w:rPr>
          <w:szCs w:val="24"/>
        </w:rPr>
        <w:t>M. Cypert</w:t>
      </w:r>
      <w:r w:rsidR="00992C40" w:rsidRPr="00992C40">
        <w:rPr>
          <w:szCs w:val="24"/>
        </w:rPr>
        <w:t xml:space="preserve"> contacted Kinas Excavating and </w:t>
      </w:r>
      <w:proofErr w:type="spellStart"/>
      <w:r w:rsidR="00992C40" w:rsidRPr="00992C40">
        <w:rPr>
          <w:szCs w:val="24"/>
        </w:rPr>
        <w:t>Kreuziger</w:t>
      </w:r>
      <w:proofErr w:type="spellEnd"/>
      <w:r w:rsidR="00992C40" w:rsidRPr="00992C40">
        <w:rPr>
          <w:szCs w:val="24"/>
        </w:rPr>
        <w:t xml:space="preserve"> Drainage to ask if they would be able to install </w:t>
      </w:r>
      <w:r w:rsidR="00992C40" w:rsidRPr="00992C40">
        <w:rPr>
          <w:szCs w:val="24"/>
        </w:rPr>
        <w:lastRenderedPageBreak/>
        <w:t xml:space="preserve">the tile valve. Jeff </w:t>
      </w:r>
      <w:proofErr w:type="spellStart"/>
      <w:r w:rsidR="00992C40" w:rsidRPr="00992C40">
        <w:rPr>
          <w:szCs w:val="24"/>
        </w:rPr>
        <w:t>Kreuziger</w:t>
      </w:r>
      <w:proofErr w:type="spellEnd"/>
      <w:r w:rsidR="00992C40" w:rsidRPr="00992C40">
        <w:rPr>
          <w:szCs w:val="24"/>
        </w:rPr>
        <w:t xml:space="preserve"> needs a few details, but stated the installation would probably take about two days. </w:t>
      </w:r>
      <w:proofErr w:type="spellStart"/>
      <w:r w:rsidR="00992C40" w:rsidRPr="00992C40">
        <w:rPr>
          <w:szCs w:val="24"/>
        </w:rPr>
        <w:t>Kreuziger</w:t>
      </w:r>
      <w:proofErr w:type="spellEnd"/>
      <w:r w:rsidR="00992C40" w:rsidRPr="00992C40">
        <w:rPr>
          <w:szCs w:val="24"/>
        </w:rPr>
        <w:t xml:space="preserve"> also stated </w:t>
      </w:r>
      <w:proofErr w:type="spellStart"/>
      <w:r w:rsidR="00992C40" w:rsidRPr="00992C40">
        <w:rPr>
          <w:szCs w:val="24"/>
        </w:rPr>
        <w:t>Agridrain</w:t>
      </w:r>
      <w:proofErr w:type="spellEnd"/>
      <w:r w:rsidR="00992C40" w:rsidRPr="00992C40">
        <w:rPr>
          <w:szCs w:val="24"/>
        </w:rPr>
        <w:t xml:space="preserve"> has tile valves for sale. </w:t>
      </w:r>
      <w:hyperlink r:id="rId8" w:history="1"/>
      <w:r w:rsidR="00992C40" w:rsidRPr="00992C40">
        <w:rPr>
          <w:szCs w:val="24"/>
        </w:rPr>
        <w:t>The Drew Creek meeting with Dr. Neal O’Reilly has been postponed to November 20</w:t>
      </w:r>
      <w:r w:rsidR="00992C40" w:rsidRPr="00992C40">
        <w:rPr>
          <w:szCs w:val="24"/>
          <w:vertAlign w:val="superscript"/>
        </w:rPr>
        <w:t>th</w:t>
      </w:r>
      <w:r w:rsidR="00992C40" w:rsidRPr="00992C40">
        <w:rPr>
          <w:szCs w:val="24"/>
        </w:rPr>
        <w:t xml:space="preserve"> due to weather.</w:t>
      </w:r>
      <w:r w:rsidR="00992C40">
        <w:rPr>
          <w:szCs w:val="24"/>
        </w:rPr>
        <w:t xml:space="preserve"> </w:t>
      </w:r>
      <w:r w:rsidR="00992C40" w:rsidRPr="00992C40">
        <w:rPr>
          <w:szCs w:val="24"/>
        </w:rPr>
        <w:t xml:space="preserve">I attended UW-Extension’s Advanced Lake Leaders seminar in Wisconsin Dells where Bill Boettge, Tony </w:t>
      </w:r>
      <w:proofErr w:type="spellStart"/>
      <w:r w:rsidR="00992C40" w:rsidRPr="00992C40">
        <w:rPr>
          <w:szCs w:val="24"/>
        </w:rPr>
        <w:t>Peirick</w:t>
      </w:r>
      <w:proofErr w:type="spellEnd"/>
      <w:r w:rsidR="00992C40" w:rsidRPr="00992C40">
        <w:rPr>
          <w:szCs w:val="24"/>
        </w:rPr>
        <w:t xml:space="preserve">, and several other lake/producer representatives spoke. </w:t>
      </w:r>
      <w:r w:rsidR="00992C40">
        <w:rPr>
          <w:szCs w:val="24"/>
        </w:rPr>
        <w:t>M. Cypert</w:t>
      </w:r>
      <w:r w:rsidR="00992C40" w:rsidRPr="00992C40">
        <w:rPr>
          <w:szCs w:val="24"/>
        </w:rPr>
        <w:t xml:space="preserve"> contacted Eco Waterway Services and inquired about Diver Assisted Suction Harvesting. The proposal totals ~$32,000, but the scope of the project could be altered to bring costs down.</w:t>
      </w:r>
      <w:r w:rsidR="00992C40">
        <w:rPr>
          <w:szCs w:val="24"/>
        </w:rPr>
        <w:t xml:space="preserve"> </w:t>
      </w:r>
      <w:r w:rsidR="00992C40" w:rsidRPr="00992C40">
        <w:rPr>
          <w:szCs w:val="24"/>
        </w:rPr>
        <w:t xml:space="preserve">Representative </w:t>
      </w:r>
      <w:proofErr w:type="spellStart"/>
      <w:r w:rsidR="00992C40" w:rsidRPr="00992C40">
        <w:rPr>
          <w:szCs w:val="24"/>
        </w:rPr>
        <w:t>Plumer</w:t>
      </w:r>
      <w:proofErr w:type="spellEnd"/>
      <w:r w:rsidR="00992C40" w:rsidRPr="00992C40">
        <w:rPr>
          <w:szCs w:val="24"/>
        </w:rPr>
        <w:t xml:space="preserve"> attended the October 17</w:t>
      </w:r>
      <w:r w:rsidR="00992C40" w:rsidRPr="00992C40">
        <w:rPr>
          <w:szCs w:val="24"/>
          <w:vertAlign w:val="superscript"/>
        </w:rPr>
        <w:t>th</w:t>
      </w:r>
      <w:r w:rsidR="00992C40" w:rsidRPr="00992C40">
        <w:rPr>
          <w:szCs w:val="24"/>
        </w:rPr>
        <w:t xml:space="preserve"> field day on Jonathon Gibbs’ farm displaying a variety of cover crops. Gibbs was one of the farmers that participated in Fox Lake’s cover crop program. </w:t>
      </w:r>
    </w:p>
    <w:p w:rsidR="001D2230" w:rsidRDefault="001D2230" w:rsidP="001D2230">
      <w:pPr>
        <w:ind w:firstLine="720"/>
      </w:pPr>
    </w:p>
    <w:p w:rsidR="001C22D1" w:rsidRPr="007F1F19" w:rsidRDefault="001C22D1" w:rsidP="001C22D1">
      <w:pPr>
        <w:pStyle w:val="NoSpacing"/>
        <w:jc w:val="both"/>
        <w:rPr>
          <w:b/>
        </w:rPr>
      </w:pPr>
      <w:r w:rsidRPr="0017139D">
        <w:rPr>
          <w:b/>
        </w:rPr>
        <w:t>County Report:</w:t>
      </w:r>
      <w:r>
        <w:rPr>
          <w:b/>
        </w:rPr>
        <w:t xml:space="preserve"> </w:t>
      </w:r>
      <w:r w:rsidR="007F1F19">
        <w:t>None</w:t>
      </w:r>
      <w:r w:rsidR="0077735B">
        <w:t xml:space="preserve"> </w:t>
      </w:r>
    </w:p>
    <w:p w:rsidR="001C22D1" w:rsidRPr="00830310" w:rsidRDefault="001C22D1" w:rsidP="00BD5BD4">
      <w:pPr>
        <w:pStyle w:val="NoSpacing"/>
        <w:jc w:val="both"/>
        <w:rPr>
          <w:b/>
          <w:sz w:val="22"/>
        </w:rPr>
      </w:pPr>
    </w:p>
    <w:p w:rsidR="0046249E" w:rsidRDefault="007D21DE" w:rsidP="00FE3549">
      <w:pPr>
        <w:pStyle w:val="NoSpacing"/>
        <w:jc w:val="both"/>
        <w:rPr>
          <w:b/>
        </w:rPr>
      </w:pPr>
      <w:r>
        <w:rPr>
          <w:b/>
        </w:rPr>
        <w:t>Town R</w:t>
      </w:r>
      <w:r w:rsidR="00DD107F">
        <w:rPr>
          <w:b/>
        </w:rPr>
        <w:t>eport:</w:t>
      </w:r>
      <w:r w:rsidR="00D209EF">
        <w:rPr>
          <w:b/>
        </w:rPr>
        <w:t xml:space="preserve"> </w:t>
      </w:r>
    </w:p>
    <w:p w:rsidR="00D37738" w:rsidRDefault="0046249E" w:rsidP="00D37738">
      <w:pPr>
        <w:pStyle w:val="NoSpacing"/>
        <w:ind w:firstLine="720"/>
        <w:jc w:val="both"/>
      </w:pPr>
      <w:r>
        <w:t xml:space="preserve">E. Benter reports </w:t>
      </w:r>
      <w:r w:rsidR="007F1F19">
        <w:t xml:space="preserve">the Town </w:t>
      </w:r>
      <w:r w:rsidR="00992C40">
        <w:t xml:space="preserve">approved its </w:t>
      </w:r>
      <w:r w:rsidR="007F1F19">
        <w:t xml:space="preserve">annual budget The Town </w:t>
      </w:r>
      <w:r w:rsidR="00992C40">
        <w:t xml:space="preserve">also approved </w:t>
      </w:r>
      <w:r w:rsidR="007F1F19">
        <w:t>ATV/UTV access to Town roads.</w:t>
      </w:r>
    </w:p>
    <w:p w:rsidR="00F16C3D" w:rsidRPr="00830310" w:rsidRDefault="00F16C3D" w:rsidP="00D37738">
      <w:pPr>
        <w:pStyle w:val="NoSpacing"/>
        <w:ind w:firstLine="720"/>
        <w:jc w:val="both"/>
        <w:rPr>
          <w:sz w:val="22"/>
        </w:rPr>
      </w:pPr>
    </w:p>
    <w:p w:rsidR="00992C40" w:rsidRPr="00992C40" w:rsidRDefault="00992C40" w:rsidP="00992C40">
      <w:pPr>
        <w:rPr>
          <w:b/>
        </w:rPr>
      </w:pPr>
      <w:r w:rsidRPr="00992C40">
        <w:rPr>
          <w:b/>
        </w:rPr>
        <w:t xml:space="preserve">Old </w:t>
      </w:r>
      <w:r>
        <w:rPr>
          <w:b/>
        </w:rPr>
        <w:t>B</w:t>
      </w:r>
      <w:r w:rsidRPr="00992C40">
        <w:rPr>
          <w:b/>
        </w:rPr>
        <w:t>usiness:</w:t>
      </w:r>
    </w:p>
    <w:p w:rsidR="00992C40" w:rsidRDefault="00992C40" w:rsidP="00992C40">
      <w:pPr>
        <w:widowControl/>
        <w:tabs>
          <w:tab w:val="left" w:pos="0"/>
        </w:tabs>
      </w:pPr>
      <w:r>
        <w:t>1]         Discussion/action High nitrates in surface/groundwater - discussed</w:t>
      </w:r>
      <w:r>
        <w:br/>
      </w:r>
    </w:p>
    <w:p w:rsidR="00992C40" w:rsidRDefault="00992C40" w:rsidP="00992C40">
      <w:pPr>
        <w:widowControl/>
        <w:tabs>
          <w:tab w:val="left" w:pos="0"/>
        </w:tabs>
        <w:ind w:left="720" w:hanging="720"/>
      </w:pPr>
      <w:r>
        <w:t>2]</w:t>
      </w:r>
      <w:r>
        <w:tab/>
      </w:r>
      <w:r>
        <w:rPr>
          <w:color w:val="000000"/>
          <w:szCs w:val="24"/>
        </w:rPr>
        <w:t>Discussion the Jug/DASH – The cost and provider of finances presents issues for other areas around the lake dealing with a similar p</w:t>
      </w:r>
      <w:r w:rsidR="00AD5356">
        <w:rPr>
          <w:color w:val="000000"/>
          <w:szCs w:val="24"/>
        </w:rPr>
        <w:t>roblem i.e. Rainbow Terrace. This</w:t>
      </w:r>
      <w:r>
        <w:rPr>
          <w:color w:val="000000"/>
          <w:szCs w:val="24"/>
        </w:rPr>
        <w:t xml:space="preserve"> discussion topic will remain on the agenda.</w:t>
      </w:r>
      <w:r>
        <w:rPr>
          <w:color w:val="000000"/>
          <w:szCs w:val="24"/>
        </w:rPr>
        <w:br/>
      </w:r>
    </w:p>
    <w:p w:rsidR="00992C40" w:rsidRPr="00A43CEB" w:rsidRDefault="00992C40" w:rsidP="00835AF8">
      <w:pPr>
        <w:widowControl/>
        <w:tabs>
          <w:tab w:val="left" w:pos="0"/>
        </w:tabs>
        <w:ind w:left="720" w:hanging="720"/>
      </w:pPr>
      <w:r>
        <w:t>3]</w:t>
      </w:r>
      <w:r>
        <w:tab/>
      </w:r>
      <w:r>
        <w:rPr>
          <w:color w:val="000000"/>
          <w:szCs w:val="24"/>
        </w:rPr>
        <w:t>Discussion/action Lake Management Plan Update</w:t>
      </w:r>
      <w:r w:rsidR="00AD5356">
        <w:rPr>
          <w:color w:val="000000"/>
          <w:szCs w:val="24"/>
        </w:rPr>
        <w:t xml:space="preserve"> – Motion by C. Witkowski, second C. Crane, to </w:t>
      </w:r>
      <w:bookmarkStart w:id="0" w:name="_GoBack"/>
      <w:bookmarkEnd w:id="0"/>
      <w:r w:rsidR="00AD5356">
        <w:rPr>
          <w:color w:val="000000"/>
          <w:szCs w:val="24"/>
        </w:rPr>
        <w:t xml:space="preserve">move forward applying for the Lake Planning Grant. All yes. Motion carried. </w:t>
      </w:r>
      <w:r>
        <w:rPr>
          <w:color w:val="000000"/>
          <w:szCs w:val="24"/>
        </w:rPr>
        <w:br/>
      </w:r>
    </w:p>
    <w:p w:rsidR="00992C40" w:rsidRDefault="00992C40" w:rsidP="00992C40">
      <w:pPr>
        <w:rPr>
          <w:color w:val="000000"/>
          <w:szCs w:val="24"/>
        </w:rPr>
      </w:pPr>
      <w:r>
        <w:rPr>
          <w:color w:val="000000"/>
          <w:szCs w:val="24"/>
        </w:rPr>
        <w:t>4]</w:t>
      </w:r>
      <w:r>
        <w:rPr>
          <w:color w:val="000000"/>
          <w:szCs w:val="24"/>
        </w:rPr>
        <w:tab/>
      </w:r>
      <w:r>
        <w:t>Discussion/action BCE/FLCI Farm Update</w:t>
      </w:r>
      <w:r w:rsidR="00AD5356">
        <w:t xml:space="preserve"> – discussed. M. Cypert will contact Attorney S. </w:t>
      </w:r>
      <w:proofErr w:type="spellStart"/>
      <w:r w:rsidR="00AD5356">
        <w:t>Schmuki</w:t>
      </w:r>
      <w:proofErr w:type="spellEnd"/>
      <w:r w:rsidR="00AD5356">
        <w:t>.</w:t>
      </w:r>
      <w:r>
        <w:br/>
      </w:r>
    </w:p>
    <w:p w:rsidR="00992C40" w:rsidRDefault="00992C40" w:rsidP="00AD5356">
      <w:pPr>
        <w:ind w:left="720" w:hanging="720"/>
        <w:rPr>
          <w:color w:val="000000"/>
          <w:szCs w:val="24"/>
        </w:rPr>
      </w:pPr>
      <w:r>
        <w:rPr>
          <w:color w:val="000000"/>
          <w:szCs w:val="24"/>
        </w:rPr>
        <w:t>5]</w:t>
      </w:r>
      <w:r>
        <w:rPr>
          <w:color w:val="000000"/>
          <w:szCs w:val="24"/>
        </w:rPr>
        <w:tab/>
        <w:t>Discussion Hammer’s Farm Project</w:t>
      </w:r>
      <w:r w:rsidR="00AD5356">
        <w:rPr>
          <w:color w:val="000000"/>
          <w:szCs w:val="24"/>
        </w:rPr>
        <w:t xml:space="preserve"> - </w:t>
      </w:r>
      <w:r w:rsidR="00AD5356">
        <w:t xml:space="preserve">Nancy </w:t>
      </w:r>
      <w:proofErr w:type="spellStart"/>
      <w:r w:rsidR="00AD5356">
        <w:t>Kavazanjian</w:t>
      </w:r>
      <w:proofErr w:type="spellEnd"/>
      <w:r w:rsidR="00AD5356">
        <w:t xml:space="preserve"> presented information about their farm’s phosphorus reduction system. At this time C. Hammer and N. </w:t>
      </w:r>
      <w:proofErr w:type="spellStart"/>
      <w:r w:rsidR="00AD5356">
        <w:t>Kavazanjian</w:t>
      </w:r>
      <w:proofErr w:type="spellEnd"/>
      <w:r w:rsidR="00AD5356">
        <w:t xml:space="preserve"> are requesting funds for materials and contactor costs. This discussion topic will remain on the agenda pending decision from FLPO.</w:t>
      </w:r>
    </w:p>
    <w:p w:rsidR="00992C40" w:rsidRDefault="00992C40" w:rsidP="00992C40">
      <w:pPr>
        <w:rPr>
          <w:color w:val="000000"/>
          <w:szCs w:val="24"/>
        </w:rPr>
      </w:pPr>
    </w:p>
    <w:p w:rsidR="00992C40" w:rsidRDefault="00992C40" w:rsidP="00992C40">
      <w:pPr>
        <w:widowControl/>
        <w:tabs>
          <w:tab w:val="left" w:pos="0"/>
        </w:tabs>
        <w:rPr>
          <w:color w:val="000000"/>
          <w:szCs w:val="24"/>
        </w:rPr>
      </w:pPr>
      <w:r w:rsidRPr="00992C40">
        <w:rPr>
          <w:b/>
          <w:color w:val="000000"/>
          <w:szCs w:val="24"/>
        </w:rPr>
        <w:t xml:space="preserve">New </w:t>
      </w:r>
      <w:r>
        <w:rPr>
          <w:b/>
          <w:color w:val="000000"/>
          <w:szCs w:val="24"/>
        </w:rPr>
        <w:t>B</w:t>
      </w:r>
      <w:r w:rsidRPr="00992C40">
        <w:rPr>
          <w:b/>
          <w:color w:val="000000"/>
          <w:szCs w:val="24"/>
        </w:rPr>
        <w:t>usiness:</w:t>
      </w:r>
      <w:r>
        <w:rPr>
          <w:color w:val="000000"/>
          <w:szCs w:val="24"/>
        </w:rPr>
        <w:t xml:space="preserve"> </w:t>
      </w:r>
      <w:r>
        <w:rPr>
          <w:color w:val="000000"/>
          <w:szCs w:val="24"/>
        </w:rPr>
        <w:br/>
        <w:t>1]</w:t>
      </w:r>
      <w:r>
        <w:rPr>
          <w:color w:val="000000"/>
          <w:szCs w:val="24"/>
        </w:rPr>
        <w:tab/>
        <w:t>Discussion/action Manager/Coordinator Holiday Bonus</w:t>
      </w:r>
      <w:r w:rsidR="00AD5356">
        <w:rPr>
          <w:color w:val="000000"/>
          <w:szCs w:val="24"/>
        </w:rPr>
        <w:t xml:space="preserve"> – Motion by E. Benter, second C. Witkowski, to approve a $100 Holiday Bonus for the Manager/Coordinator. All yes. Motion Carried. </w:t>
      </w:r>
      <w:r>
        <w:rPr>
          <w:color w:val="000000"/>
          <w:szCs w:val="24"/>
        </w:rPr>
        <w:br/>
      </w:r>
    </w:p>
    <w:p w:rsidR="00A941B0" w:rsidRDefault="002F7335" w:rsidP="007B67AC">
      <w:proofErr w:type="gramStart"/>
      <w:r>
        <w:t>Motion by</w:t>
      </w:r>
      <w:r w:rsidR="00B067D9">
        <w:t xml:space="preserve"> </w:t>
      </w:r>
      <w:r w:rsidR="00AD5356">
        <w:t>C. Witkowski,</w:t>
      </w:r>
      <w:r w:rsidR="00C14CAC">
        <w:t xml:space="preserve"> second</w:t>
      </w:r>
      <w:r w:rsidR="00F16C3D" w:rsidRPr="00F16C3D">
        <w:t xml:space="preserve"> </w:t>
      </w:r>
      <w:r w:rsidR="00E1029A">
        <w:t>C.</w:t>
      </w:r>
      <w:r w:rsidR="00AD5356">
        <w:t xml:space="preserve"> Crane</w:t>
      </w:r>
      <w:r w:rsidR="00435339">
        <w:t>,</w:t>
      </w:r>
      <w:r w:rsidR="003F6BEB">
        <w:t xml:space="preserve"> </w:t>
      </w:r>
      <w:r w:rsidR="00C14CAC">
        <w:t>to pay the District’s bills.</w:t>
      </w:r>
      <w:proofErr w:type="gramEnd"/>
      <w:r w:rsidR="00C14CAC">
        <w:t xml:space="preserve"> All yes. Motion carried.</w:t>
      </w:r>
    </w:p>
    <w:p w:rsidR="00A941B0" w:rsidRPr="00830310" w:rsidRDefault="00A941B0" w:rsidP="00885EAF">
      <w:pPr>
        <w:pStyle w:val="NoSpacing"/>
        <w:jc w:val="both"/>
        <w:rPr>
          <w:sz w:val="22"/>
        </w:rPr>
      </w:pPr>
    </w:p>
    <w:p w:rsidR="00613B43" w:rsidRDefault="00613B43" w:rsidP="00885EAF">
      <w:pPr>
        <w:pStyle w:val="NoSpacing"/>
        <w:jc w:val="both"/>
      </w:pPr>
      <w:r>
        <w:t xml:space="preserve">The next </w:t>
      </w:r>
      <w:r w:rsidR="003C4CA2">
        <w:t xml:space="preserve">regular </w:t>
      </w:r>
      <w:r>
        <w:t>meeting will be</w:t>
      </w:r>
      <w:r w:rsidR="003C4CA2">
        <w:t xml:space="preserve"> </w:t>
      </w:r>
      <w:r w:rsidR="00AD5356">
        <w:t>December 12</w:t>
      </w:r>
      <w:r w:rsidR="00AD5356" w:rsidRPr="00AD5356">
        <w:rPr>
          <w:vertAlign w:val="superscript"/>
        </w:rPr>
        <w:t>th</w:t>
      </w:r>
      <w:r w:rsidR="003C4CA2">
        <w:t>,</w:t>
      </w:r>
      <w:r>
        <w:t xml:space="preserve"> 201</w:t>
      </w:r>
      <w:r w:rsidR="003B7178">
        <w:t>9</w:t>
      </w:r>
      <w:r w:rsidR="001E64B2">
        <w:t xml:space="preserve"> </w:t>
      </w:r>
      <w:r w:rsidR="00F16C3D">
        <w:t xml:space="preserve">at 9:00 AM. </w:t>
      </w:r>
    </w:p>
    <w:p w:rsidR="00F16C3D" w:rsidRDefault="00F16C3D" w:rsidP="00885EAF">
      <w:pPr>
        <w:pStyle w:val="NoSpacing"/>
        <w:jc w:val="both"/>
      </w:pPr>
    </w:p>
    <w:p w:rsidR="00F16C3D" w:rsidRDefault="00F16C3D" w:rsidP="00885EAF">
      <w:pPr>
        <w:pStyle w:val="NoSpacing"/>
        <w:jc w:val="both"/>
      </w:pPr>
      <w:r>
        <w:t xml:space="preserve">Suggestions for next meeting, Old Business </w:t>
      </w:r>
      <w:r w:rsidR="00E1029A">
        <w:t>1-5</w:t>
      </w:r>
    </w:p>
    <w:p w:rsidR="00613B43" w:rsidRPr="00830310" w:rsidRDefault="00613B43" w:rsidP="00885EAF">
      <w:pPr>
        <w:pStyle w:val="NoSpacing"/>
        <w:jc w:val="both"/>
        <w:rPr>
          <w:sz w:val="22"/>
        </w:rPr>
      </w:pPr>
    </w:p>
    <w:p w:rsidR="00613B43" w:rsidRDefault="002B53F6" w:rsidP="00885EAF">
      <w:pPr>
        <w:pStyle w:val="NoSpacing"/>
        <w:jc w:val="both"/>
      </w:pPr>
      <w:proofErr w:type="gramStart"/>
      <w:r>
        <w:t>Motion by</w:t>
      </w:r>
      <w:r w:rsidR="003F6BEB">
        <w:t xml:space="preserve"> </w:t>
      </w:r>
      <w:r w:rsidR="001E64B2">
        <w:t xml:space="preserve">C. </w:t>
      </w:r>
      <w:r w:rsidR="00AD5356">
        <w:t>Crane</w:t>
      </w:r>
      <w:r w:rsidR="00F24502">
        <w:t xml:space="preserve">, </w:t>
      </w:r>
      <w:r w:rsidR="00435339">
        <w:t xml:space="preserve">second </w:t>
      </w:r>
      <w:r w:rsidR="00F41F79">
        <w:t>E. Benter</w:t>
      </w:r>
      <w:r w:rsidR="00435339">
        <w:t xml:space="preserve">, </w:t>
      </w:r>
      <w:r w:rsidR="00F91938">
        <w:t>to adjourn.</w:t>
      </w:r>
      <w:proofErr w:type="gramEnd"/>
      <w:r w:rsidR="00F91938">
        <w:t xml:space="preserve"> All yes. Motion carried.</w:t>
      </w:r>
    </w:p>
    <w:p w:rsidR="00613B43" w:rsidRDefault="00613B43" w:rsidP="00885EAF">
      <w:pPr>
        <w:pStyle w:val="NoSpacing"/>
        <w:jc w:val="both"/>
      </w:pPr>
    </w:p>
    <w:p w:rsidR="00613B43" w:rsidRDefault="00613B43" w:rsidP="00885EAF">
      <w:pPr>
        <w:pStyle w:val="NoSpacing"/>
        <w:jc w:val="both"/>
      </w:pPr>
      <w:r>
        <w:t>Respectfully submitted,</w:t>
      </w:r>
    </w:p>
    <w:p w:rsidR="00FA1480" w:rsidRPr="00C315B1" w:rsidRDefault="00A941B0" w:rsidP="00114885">
      <w:pPr>
        <w:pStyle w:val="NoSpacing"/>
        <w:jc w:val="both"/>
      </w:pPr>
      <w:r>
        <w:t>Michael Cypert</w:t>
      </w:r>
      <w:r w:rsidR="00BD25DD">
        <w:t xml:space="preserve">, </w:t>
      </w:r>
      <w:r>
        <w:t>Manager</w:t>
      </w:r>
      <w:r w:rsidR="00814163">
        <w:t>/Coordinator</w:t>
      </w:r>
    </w:p>
    <w:sectPr w:rsidR="00FA1480" w:rsidRPr="00C315B1" w:rsidSect="00420887">
      <w:headerReference w:type="default" r:id="rId9"/>
      <w:pgSz w:w="12240" w:h="15840"/>
      <w:pgMar w:top="540" w:right="720" w:bottom="63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BE4" w:rsidRDefault="00592BE4" w:rsidP="004304B9">
      <w:r>
        <w:separator/>
      </w:r>
    </w:p>
  </w:endnote>
  <w:endnote w:type="continuationSeparator" w:id="0">
    <w:p w:rsidR="00592BE4" w:rsidRDefault="00592BE4" w:rsidP="0043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BE4" w:rsidRDefault="00592BE4" w:rsidP="004304B9">
      <w:r>
        <w:separator/>
      </w:r>
    </w:p>
  </w:footnote>
  <w:footnote w:type="continuationSeparator" w:id="0">
    <w:p w:rsidR="00592BE4" w:rsidRDefault="00592BE4" w:rsidP="00430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4B9" w:rsidRDefault="004304B9" w:rsidP="004304B9">
    <w:pPr>
      <w:pStyle w:val="NoSpacing"/>
      <w:jc w:val="both"/>
    </w:pPr>
    <w:r>
      <w:t>Regular Meeting –</w:t>
    </w:r>
    <w:r w:rsidR="00D209EF">
      <w:t xml:space="preserve"> </w:t>
    </w:r>
    <w:r w:rsidR="000615B7">
      <w:t>November 14</w:t>
    </w:r>
    <w:r w:rsidR="000615B7" w:rsidRPr="000615B7">
      <w:rPr>
        <w:vertAlign w:val="superscript"/>
      </w:rPr>
      <w:t>th</w:t>
    </w:r>
    <w:r w:rsidR="007E7F33">
      <w:t>, 2019</w:t>
    </w:r>
  </w:p>
  <w:p w:rsidR="004304B9" w:rsidRDefault="004304B9" w:rsidP="004304B9">
    <w:pPr>
      <w:pStyle w:val="NoSpacing"/>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56F3"/>
    <w:multiLevelType w:val="hybridMultilevel"/>
    <w:tmpl w:val="BBD2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A3DCD"/>
    <w:multiLevelType w:val="hybridMultilevel"/>
    <w:tmpl w:val="67326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F04B1"/>
    <w:multiLevelType w:val="hybridMultilevel"/>
    <w:tmpl w:val="A4FAA4DE"/>
    <w:lvl w:ilvl="0" w:tplc="8B1E8CC2">
      <w:start w:val="1"/>
      <w:numFmt w:val="decimal"/>
      <w:lvlText w:val="%1."/>
      <w:lvlJc w:val="left"/>
      <w:pPr>
        <w:ind w:left="780" w:hanging="360"/>
      </w:pPr>
      <w:rPr>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3B752730"/>
    <w:multiLevelType w:val="hybridMultilevel"/>
    <w:tmpl w:val="08E6B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AA34FB"/>
    <w:multiLevelType w:val="hybridMultilevel"/>
    <w:tmpl w:val="F9E69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444A20"/>
    <w:multiLevelType w:val="hybridMultilevel"/>
    <w:tmpl w:val="E3827B66"/>
    <w:lvl w:ilvl="0" w:tplc="04090001">
      <w:start w:val="1"/>
      <w:numFmt w:val="bullet"/>
      <w:lvlText w:val=""/>
      <w:lvlJc w:val="left"/>
      <w:pPr>
        <w:ind w:left="780" w:hanging="360"/>
      </w:pPr>
      <w:rPr>
        <w:rFonts w:ascii="Symbol" w:hAnsi="Symbol" w:hint="default"/>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4C856265"/>
    <w:multiLevelType w:val="hybridMultilevel"/>
    <w:tmpl w:val="0B120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372DF8"/>
    <w:multiLevelType w:val="hybridMultilevel"/>
    <w:tmpl w:val="9568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C773D0"/>
    <w:multiLevelType w:val="hybridMultilevel"/>
    <w:tmpl w:val="820EF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6D457E"/>
    <w:multiLevelType w:val="hybridMultilevel"/>
    <w:tmpl w:val="916E93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0051F2"/>
    <w:multiLevelType w:val="hybridMultilevel"/>
    <w:tmpl w:val="9E7C6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F566D7"/>
    <w:multiLevelType w:val="hybridMultilevel"/>
    <w:tmpl w:val="404E6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864466"/>
    <w:multiLevelType w:val="hybridMultilevel"/>
    <w:tmpl w:val="77FA5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F678C4"/>
    <w:multiLevelType w:val="hybridMultilevel"/>
    <w:tmpl w:val="74204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1D2362"/>
    <w:multiLevelType w:val="hybridMultilevel"/>
    <w:tmpl w:val="B1AA3386"/>
    <w:lvl w:ilvl="0" w:tplc="13783E6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79F33BA2"/>
    <w:multiLevelType w:val="hybridMultilevel"/>
    <w:tmpl w:val="87041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3"/>
  </w:num>
  <w:num w:numId="4">
    <w:abstractNumId w:val="14"/>
  </w:num>
  <w:num w:numId="5">
    <w:abstractNumId w:val="2"/>
  </w:num>
  <w:num w:numId="6">
    <w:abstractNumId w:val="5"/>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6"/>
  </w:num>
  <w:num w:numId="13">
    <w:abstractNumId w:val="3"/>
  </w:num>
  <w:num w:numId="14">
    <w:abstractNumId w:val="12"/>
  </w:num>
  <w:num w:numId="15">
    <w:abstractNumId w:val="11"/>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85"/>
    <w:rsid w:val="000107F1"/>
    <w:rsid w:val="00025DDC"/>
    <w:rsid w:val="000353CC"/>
    <w:rsid w:val="000467C0"/>
    <w:rsid w:val="00050ED6"/>
    <w:rsid w:val="000615B7"/>
    <w:rsid w:val="0006721F"/>
    <w:rsid w:val="00071917"/>
    <w:rsid w:val="000926E0"/>
    <w:rsid w:val="000C44A7"/>
    <w:rsid w:val="000C5C80"/>
    <w:rsid w:val="000C6464"/>
    <w:rsid w:val="000D126C"/>
    <w:rsid w:val="000D74F4"/>
    <w:rsid w:val="000F23D7"/>
    <w:rsid w:val="000F43D9"/>
    <w:rsid w:val="000F5B23"/>
    <w:rsid w:val="000F644D"/>
    <w:rsid w:val="00114885"/>
    <w:rsid w:val="00117FD4"/>
    <w:rsid w:val="0012159E"/>
    <w:rsid w:val="00126B51"/>
    <w:rsid w:val="00130037"/>
    <w:rsid w:val="001303B6"/>
    <w:rsid w:val="00137FCC"/>
    <w:rsid w:val="0017029E"/>
    <w:rsid w:val="0017139D"/>
    <w:rsid w:val="001736FF"/>
    <w:rsid w:val="00182F18"/>
    <w:rsid w:val="00192BFB"/>
    <w:rsid w:val="001971A5"/>
    <w:rsid w:val="001A0E4F"/>
    <w:rsid w:val="001A39DD"/>
    <w:rsid w:val="001B2516"/>
    <w:rsid w:val="001C07AD"/>
    <w:rsid w:val="001C214D"/>
    <w:rsid w:val="001C22D1"/>
    <w:rsid w:val="001C3FC4"/>
    <w:rsid w:val="001D2230"/>
    <w:rsid w:val="001E303D"/>
    <w:rsid w:val="001E64B2"/>
    <w:rsid w:val="001E6DCF"/>
    <w:rsid w:val="001F3AAA"/>
    <w:rsid w:val="00205618"/>
    <w:rsid w:val="00206252"/>
    <w:rsid w:val="0020660F"/>
    <w:rsid w:val="00220E5F"/>
    <w:rsid w:val="002241EA"/>
    <w:rsid w:val="002555ED"/>
    <w:rsid w:val="00257FF2"/>
    <w:rsid w:val="00264591"/>
    <w:rsid w:val="00282410"/>
    <w:rsid w:val="002922A4"/>
    <w:rsid w:val="002965A0"/>
    <w:rsid w:val="002A461A"/>
    <w:rsid w:val="002B24C2"/>
    <w:rsid w:val="002B53F6"/>
    <w:rsid w:val="002C05D4"/>
    <w:rsid w:val="002D43A1"/>
    <w:rsid w:val="002D7398"/>
    <w:rsid w:val="002E7BAD"/>
    <w:rsid w:val="002F2EA4"/>
    <w:rsid w:val="002F7335"/>
    <w:rsid w:val="00303891"/>
    <w:rsid w:val="003203FF"/>
    <w:rsid w:val="003249EF"/>
    <w:rsid w:val="0033148E"/>
    <w:rsid w:val="00331C0F"/>
    <w:rsid w:val="00332118"/>
    <w:rsid w:val="00332BFD"/>
    <w:rsid w:val="00344EB3"/>
    <w:rsid w:val="00356FD4"/>
    <w:rsid w:val="00381366"/>
    <w:rsid w:val="00383640"/>
    <w:rsid w:val="0039103B"/>
    <w:rsid w:val="003B12C9"/>
    <w:rsid w:val="003B5B1B"/>
    <w:rsid w:val="003B7178"/>
    <w:rsid w:val="003C4CA2"/>
    <w:rsid w:val="003C54CB"/>
    <w:rsid w:val="003D0B09"/>
    <w:rsid w:val="003E0402"/>
    <w:rsid w:val="003F6BEB"/>
    <w:rsid w:val="003F702C"/>
    <w:rsid w:val="004061F0"/>
    <w:rsid w:val="00420887"/>
    <w:rsid w:val="00424877"/>
    <w:rsid w:val="004304B9"/>
    <w:rsid w:val="004312EB"/>
    <w:rsid w:val="00435339"/>
    <w:rsid w:val="00442E27"/>
    <w:rsid w:val="004446F1"/>
    <w:rsid w:val="0046249E"/>
    <w:rsid w:val="0047271B"/>
    <w:rsid w:val="00480E91"/>
    <w:rsid w:val="00484796"/>
    <w:rsid w:val="00486A46"/>
    <w:rsid w:val="004A2B69"/>
    <w:rsid w:val="004B1CA9"/>
    <w:rsid w:val="004B6012"/>
    <w:rsid w:val="004C79AE"/>
    <w:rsid w:val="004D7689"/>
    <w:rsid w:val="004D7F2E"/>
    <w:rsid w:val="00503CCE"/>
    <w:rsid w:val="0051159D"/>
    <w:rsid w:val="00522D1A"/>
    <w:rsid w:val="00530D1A"/>
    <w:rsid w:val="00532E4B"/>
    <w:rsid w:val="00545A2C"/>
    <w:rsid w:val="00574472"/>
    <w:rsid w:val="005842BF"/>
    <w:rsid w:val="00592BE4"/>
    <w:rsid w:val="005A09C3"/>
    <w:rsid w:val="005A4774"/>
    <w:rsid w:val="005B14D5"/>
    <w:rsid w:val="005B2060"/>
    <w:rsid w:val="005B4A08"/>
    <w:rsid w:val="005B70F3"/>
    <w:rsid w:val="005C0B90"/>
    <w:rsid w:val="005C5848"/>
    <w:rsid w:val="005D6DD5"/>
    <w:rsid w:val="00613B43"/>
    <w:rsid w:val="00615CED"/>
    <w:rsid w:val="00621743"/>
    <w:rsid w:val="00622ACA"/>
    <w:rsid w:val="00630467"/>
    <w:rsid w:val="00635839"/>
    <w:rsid w:val="006452BE"/>
    <w:rsid w:val="00646FD8"/>
    <w:rsid w:val="006518DB"/>
    <w:rsid w:val="006525D2"/>
    <w:rsid w:val="00654C83"/>
    <w:rsid w:val="00664963"/>
    <w:rsid w:val="006667C9"/>
    <w:rsid w:val="006703CB"/>
    <w:rsid w:val="00684A22"/>
    <w:rsid w:val="00686141"/>
    <w:rsid w:val="006A22EE"/>
    <w:rsid w:val="006B5B73"/>
    <w:rsid w:val="006C5EA5"/>
    <w:rsid w:val="006D6636"/>
    <w:rsid w:val="006E666E"/>
    <w:rsid w:val="006F4EEC"/>
    <w:rsid w:val="006F6600"/>
    <w:rsid w:val="006F7CE0"/>
    <w:rsid w:val="007017A8"/>
    <w:rsid w:val="00704EEF"/>
    <w:rsid w:val="00705C4D"/>
    <w:rsid w:val="007426D9"/>
    <w:rsid w:val="0074573F"/>
    <w:rsid w:val="0074580B"/>
    <w:rsid w:val="007466EE"/>
    <w:rsid w:val="0077735B"/>
    <w:rsid w:val="00782915"/>
    <w:rsid w:val="0079063A"/>
    <w:rsid w:val="007A1893"/>
    <w:rsid w:val="007A3448"/>
    <w:rsid w:val="007B2481"/>
    <w:rsid w:val="007B67AC"/>
    <w:rsid w:val="007C00ED"/>
    <w:rsid w:val="007C0166"/>
    <w:rsid w:val="007D21DE"/>
    <w:rsid w:val="007D3C71"/>
    <w:rsid w:val="007D54DD"/>
    <w:rsid w:val="007E7F33"/>
    <w:rsid w:val="007F1447"/>
    <w:rsid w:val="007F1F19"/>
    <w:rsid w:val="008014CC"/>
    <w:rsid w:val="00814163"/>
    <w:rsid w:val="00822439"/>
    <w:rsid w:val="008236ED"/>
    <w:rsid w:val="00830310"/>
    <w:rsid w:val="00835AF8"/>
    <w:rsid w:val="00842AA1"/>
    <w:rsid w:val="00847DBF"/>
    <w:rsid w:val="008563DD"/>
    <w:rsid w:val="00861DE5"/>
    <w:rsid w:val="0086309A"/>
    <w:rsid w:val="00863AA9"/>
    <w:rsid w:val="00865602"/>
    <w:rsid w:val="0086771B"/>
    <w:rsid w:val="0087177D"/>
    <w:rsid w:val="00884A17"/>
    <w:rsid w:val="00885EAF"/>
    <w:rsid w:val="0089257A"/>
    <w:rsid w:val="008A4E5B"/>
    <w:rsid w:val="008B1CA3"/>
    <w:rsid w:val="008B6A44"/>
    <w:rsid w:val="008D23BE"/>
    <w:rsid w:val="008E1E8E"/>
    <w:rsid w:val="008E7BCE"/>
    <w:rsid w:val="00901311"/>
    <w:rsid w:val="00912751"/>
    <w:rsid w:val="00916379"/>
    <w:rsid w:val="00930325"/>
    <w:rsid w:val="009320BC"/>
    <w:rsid w:val="00932B5A"/>
    <w:rsid w:val="0093797D"/>
    <w:rsid w:val="00945B03"/>
    <w:rsid w:val="0095451B"/>
    <w:rsid w:val="009652C8"/>
    <w:rsid w:val="00967EFA"/>
    <w:rsid w:val="009901F2"/>
    <w:rsid w:val="00992C40"/>
    <w:rsid w:val="009A06E3"/>
    <w:rsid w:val="009B7F6E"/>
    <w:rsid w:val="009C314B"/>
    <w:rsid w:val="009C6DB2"/>
    <w:rsid w:val="009D3FAC"/>
    <w:rsid w:val="009D4EBF"/>
    <w:rsid w:val="009E1852"/>
    <w:rsid w:val="009F03D6"/>
    <w:rsid w:val="00A04FD5"/>
    <w:rsid w:val="00A17DCF"/>
    <w:rsid w:val="00A25DC2"/>
    <w:rsid w:val="00A320B7"/>
    <w:rsid w:val="00A453D3"/>
    <w:rsid w:val="00A7576E"/>
    <w:rsid w:val="00A83F81"/>
    <w:rsid w:val="00A87448"/>
    <w:rsid w:val="00A93B28"/>
    <w:rsid w:val="00A941B0"/>
    <w:rsid w:val="00AA275A"/>
    <w:rsid w:val="00AA4AA7"/>
    <w:rsid w:val="00AA7B4E"/>
    <w:rsid w:val="00AB02B4"/>
    <w:rsid w:val="00AB4FBB"/>
    <w:rsid w:val="00AB5C60"/>
    <w:rsid w:val="00AC00FB"/>
    <w:rsid w:val="00AC171B"/>
    <w:rsid w:val="00AD0BBF"/>
    <w:rsid w:val="00AD5356"/>
    <w:rsid w:val="00AE086E"/>
    <w:rsid w:val="00B05AFD"/>
    <w:rsid w:val="00B067D9"/>
    <w:rsid w:val="00B2538B"/>
    <w:rsid w:val="00B25F08"/>
    <w:rsid w:val="00B3361B"/>
    <w:rsid w:val="00B50797"/>
    <w:rsid w:val="00B6450C"/>
    <w:rsid w:val="00B75D2C"/>
    <w:rsid w:val="00BC08D0"/>
    <w:rsid w:val="00BC46A5"/>
    <w:rsid w:val="00BD25DD"/>
    <w:rsid w:val="00BD5BD4"/>
    <w:rsid w:val="00BE1E40"/>
    <w:rsid w:val="00BE4BCB"/>
    <w:rsid w:val="00BE6573"/>
    <w:rsid w:val="00BE79B3"/>
    <w:rsid w:val="00BF0DBD"/>
    <w:rsid w:val="00BF7F4B"/>
    <w:rsid w:val="00C14CAC"/>
    <w:rsid w:val="00C30D0F"/>
    <w:rsid w:val="00C315B1"/>
    <w:rsid w:val="00C43C17"/>
    <w:rsid w:val="00C4489E"/>
    <w:rsid w:val="00C466C8"/>
    <w:rsid w:val="00C54354"/>
    <w:rsid w:val="00C66249"/>
    <w:rsid w:val="00C804DE"/>
    <w:rsid w:val="00C85B66"/>
    <w:rsid w:val="00C97AB6"/>
    <w:rsid w:val="00CB14BB"/>
    <w:rsid w:val="00CB244B"/>
    <w:rsid w:val="00CB4229"/>
    <w:rsid w:val="00CB4ED2"/>
    <w:rsid w:val="00CC3853"/>
    <w:rsid w:val="00CC58EB"/>
    <w:rsid w:val="00CC5CBF"/>
    <w:rsid w:val="00CE394D"/>
    <w:rsid w:val="00CE42B7"/>
    <w:rsid w:val="00D01164"/>
    <w:rsid w:val="00D03606"/>
    <w:rsid w:val="00D10781"/>
    <w:rsid w:val="00D200F9"/>
    <w:rsid w:val="00D209EF"/>
    <w:rsid w:val="00D337D0"/>
    <w:rsid w:val="00D37738"/>
    <w:rsid w:val="00D51CA5"/>
    <w:rsid w:val="00D52694"/>
    <w:rsid w:val="00DA23D1"/>
    <w:rsid w:val="00DB0D0E"/>
    <w:rsid w:val="00DB58A3"/>
    <w:rsid w:val="00DC27D0"/>
    <w:rsid w:val="00DD107F"/>
    <w:rsid w:val="00DD41F8"/>
    <w:rsid w:val="00DD4B79"/>
    <w:rsid w:val="00DF1950"/>
    <w:rsid w:val="00DF651E"/>
    <w:rsid w:val="00E078E9"/>
    <w:rsid w:val="00E1029A"/>
    <w:rsid w:val="00E12375"/>
    <w:rsid w:val="00E307B1"/>
    <w:rsid w:val="00E31791"/>
    <w:rsid w:val="00E42DBB"/>
    <w:rsid w:val="00E567C1"/>
    <w:rsid w:val="00E77B9E"/>
    <w:rsid w:val="00E87D73"/>
    <w:rsid w:val="00E91D70"/>
    <w:rsid w:val="00EA1277"/>
    <w:rsid w:val="00EA590D"/>
    <w:rsid w:val="00EA625B"/>
    <w:rsid w:val="00EA7CC6"/>
    <w:rsid w:val="00EB355D"/>
    <w:rsid w:val="00EF1B32"/>
    <w:rsid w:val="00EF3AA3"/>
    <w:rsid w:val="00EF5DD1"/>
    <w:rsid w:val="00EF7F35"/>
    <w:rsid w:val="00F00B5B"/>
    <w:rsid w:val="00F01FF6"/>
    <w:rsid w:val="00F024A6"/>
    <w:rsid w:val="00F15AA7"/>
    <w:rsid w:val="00F16C3D"/>
    <w:rsid w:val="00F16D38"/>
    <w:rsid w:val="00F17A5C"/>
    <w:rsid w:val="00F24502"/>
    <w:rsid w:val="00F364DC"/>
    <w:rsid w:val="00F373DA"/>
    <w:rsid w:val="00F41F79"/>
    <w:rsid w:val="00F435E4"/>
    <w:rsid w:val="00F450AE"/>
    <w:rsid w:val="00F5376C"/>
    <w:rsid w:val="00F626BA"/>
    <w:rsid w:val="00F708E5"/>
    <w:rsid w:val="00F74ABA"/>
    <w:rsid w:val="00F91938"/>
    <w:rsid w:val="00F9491D"/>
    <w:rsid w:val="00FA1480"/>
    <w:rsid w:val="00FB21B2"/>
    <w:rsid w:val="00FD47B3"/>
    <w:rsid w:val="00FE3549"/>
    <w:rsid w:val="00FE40F4"/>
    <w:rsid w:val="00FE7F8E"/>
    <w:rsid w:val="00FF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2293">
      <w:bodyDiv w:val="1"/>
      <w:marLeft w:val="0"/>
      <w:marRight w:val="0"/>
      <w:marTop w:val="0"/>
      <w:marBottom w:val="0"/>
      <w:divBdr>
        <w:top w:val="none" w:sz="0" w:space="0" w:color="auto"/>
        <w:left w:val="none" w:sz="0" w:space="0" w:color="auto"/>
        <w:bottom w:val="none" w:sz="0" w:space="0" w:color="auto"/>
        <w:right w:val="none" w:sz="0" w:space="0" w:color="auto"/>
      </w:divBdr>
    </w:div>
    <w:div w:id="46566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reuzigerDrainag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12628</TotalTime>
  <Pages>2</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Inland Lake District</dc:creator>
  <cp:lastModifiedBy>Inland Lake District</cp:lastModifiedBy>
  <cp:revision>8</cp:revision>
  <cp:lastPrinted>2019-12-04T15:24:00Z</cp:lastPrinted>
  <dcterms:created xsi:type="dcterms:W3CDTF">2019-11-25T18:38:00Z</dcterms:created>
  <dcterms:modified xsi:type="dcterms:W3CDTF">2019-12-04T15:34:00Z</dcterms:modified>
</cp:coreProperties>
</file>