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885" w:rsidRPr="00F45443" w:rsidRDefault="006A04F9" w:rsidP="00114885">
      <w:pPr>
        <w:pStyle w:val="NoSpacing"/>
        <w:jc w:val="both"/>
      </w:pPr>
      <w:r>
        <w:t>Commissioner Cheryl Witkowski</w:t>
      </w:r>
      <w:r w:rsidR="00114885" w:rsidRPr="00F45443">
        <w:t xml:space="preserve"> called the Regular Meeting of the Fox Lake Inland Lake Protection and Rehabilitation District Board of Commissioners to order on </w:t>
      </w:r>
      <w:r w:rsidR="001036C2" w:rsidRPr="00F45443">
        <w:t>January 9</w:t>
      </w:r>
      <w:r w:rsidR="000615B7" w:rsidRPr="00F45443">
        <w:rPr>
          <w:vertAlign w:val="superscript"/>
        </w:rPr>
        <w:t>th</w:t>
      </w:r>
      <w:r w:rsidR="00F74ABA" w:rsidRPr="00F45443">
        <w:t>,</w:t>
      </w:r>
      <w:r w:rsidR="00BC08D0" w:rsidRPr="00F45443">
        <w:t xml:space="preserve"> </w:t>
      </w:r>
      <w:r w:rsidR="000353CC" w:rsidRPr="00F45443">
        <w:t>20</w:t>
      </w:r>
      <w:r w:rsidR="001036C2" w:rsidRPr="00F45443">
        <w:t>20</w:t>
      </w:r>
      <w:r w:rsidR="000353CC" w:rsidRPr="00F45443">
        <w:t xml:space="preserve"> </w:t>
      </w:r>
      <w:r w:rsidR="00F74ABA" w:rsidRPr="00F45443">
        <w:t>at 9:00 AM.</w:t>
      </w:r>
    </w:p>
    <w:p w:rsidR="00114885" w:rsidRPr="00F45443" w:rsidRDefault="00114885" w:rsidP="00114885">
      <w:pPr>
        <w:pStyle w:val="NoSpacing"/>
        <w:jc w:val="both"/>
        <w:rPr>
          <w:sz w:val="22"/>
        </w:rPr>
      </w:pPr>
    </w:p>
    <w:p w:rsidR="007D54DD" w:rsidRPr="00F45443" w:rsidRDefault="00114885" w:rsidP="008A4E5B">
      <w:pPr>
        <w:pStyle w:val="NoSpacing"/>
        <w:jc w:val="both"/>
      </w:pPr>
      <w:r w:rsidRPr="00F45443">
        <w:rPr>
          <w:b/>
        </w:rPr>
        <w:t>Roll call:</w:t>
      </w:r>
      <w:r w:rsidRPr="00F45443">
        <w:t xml:space="preserve">  </w:t>
      </w:r>
    </w:p>
    <w:p w:rsidR="00114885" w:rsidRPr="00F45443" w:rsidRDefault="00114885" w:rsidP="00F74ABA">
      <w:pPr>
        <w:pStyle w:val="NoSpacing"/>
        <w:ind w:firstLine="720"/>
        <w:jc w:val="both"/>
      </w:pPr>
      <w:r w:rsidRPr="00F45443">
        <w:t>Present</w:t>
      </w:r>
      <w:r w:rsidR="0074573F" w:rsidRPr="00F45443">
        <w:t>:</w:t>
      </w:r>
      <w:r w:rsidR="00F74ABA" w:rsidRPr="00F45443">
        <w:t xml:space="preserve"> </w:t>
      </w:r>
      <w:r w:rsidR="00F5376C" w:rsidRPr="00F45443">
        <w:t>Colleen Crane</w:t>
      </w:r>
      <w:r w:rsidR="00D03153">
        <w:t xml:space="preserve"> (via telephone)</w:t>
      </w:r>
      <w:r w:rsidR="003203FF" w:rsidRPr="00F45443">
        <w:t xml:space="preserve">, </w:t>
      </w:r>
      <w:r w:rsidR="001C07AD" w:rsidRPr="00F45443">
        <w:t>Cheryl Witkowski</w:t>
      </w:r>
      <w:r w:rsidR="000615B7" w:rsidRPr="00F45443">
        <w:t>, and Dale Macheel.</w:t>
      </w:r>
      <w:r w:rsidR="00F74ABA" w:rsidRPr="00F45443">
        <w:t xml:space="preserve"> </w:t>
      </w:r>
      <w:r w:rsidRPr="00F45443">
        <w:t>Also present</w:t>
      </w:r>
      <w:r w:rsidR="0074573F" w:rsidRPr="00F45443">
        <w:t>:</w:t>
      </w:r>
      <w:r w:rsidR="00F5376C" w:rsidRPr="00F45443">
        <w:t xml:space="preserve"> </w:t>
      </w:r>
      <w:r w:rsidR="007D3C71" w:rsidRPr="00F45443">
        <w:t>Michael Cypert, Manager</w:t>
      </w:r>
      <w:r w:rsidR="00BC08D0" w:rsidRPr="00F45443">
        <w:t>/Coordinator</w:t>
      </w:r>
      <w:r w:rsidR="00130037" w:rsidRPr="00F45443">
        <w:t>.</w:t>
      </w:r>
      <w:r w:rsidR="00EA625B" w:rsidRPr="00F45443">
        <w:t xml:space="preserve"> </w:t>
      </w:r>
      <w:r w:rsidR="00D03153">
        <w:t>Absent: Tim Meekma and Ed Benter.</w:t>
      </w:r>
    </w:p>
    <w:p w:rsidR="00114885" w:rsidRPr="00F45443" w:rsidRDefault="00114885" w:rsidP="00114885">
      <w:pPr>
        <w:pStyle w:val="NoSpacing"/>
        <w:jc w:val="both"/>
        <w:rPr>
          <w:sz w:val="22"/>
        </w:rPr>
      </w:pPr>
    </w:p>
    <w:p w:rsidR="00114885" w:rsidRDefault="00114885" w:rsidP="00114885">
      <w:pPr>
        <w:pStyle w:val="NoSpacing"/>
        <w:jc w:val="both"/>
      </w:pPr>
      <w:r w:rsidRPr="00F45443">
        <w:rPr>
          <w:b/>
        </w:rPr>
        <w:t>Correspondence:</w:t>
      </w:r>
      <w:r w:rsidRPr="00F45443">
        <w:t xml:space="preserve"> </w:t>
      </w:r>
      <w:r w:rsidR="00D03153">
        <w:t>None</w:t>
      </w:r>
    </w:p>
    <w:p w:rsidR="00D03153" w:rsidRPr="00F45443" w:rsidRDefault="00D03153" w:rsidP="00114885">
      <w:pPr>
        <w:pStyle w:val="NoSpacing"/>
        <w:jc w:val="both"/>
        <w:rPr>
          <w:sz w:val="22"/>
        </w:rPr>
      </w:pPr>
    </w:p>
    <w:p w:rsidR="007A3448" w:rsidRPr="00F45443" w:rsidRDefault="002241EA" w:rsidP="000353CC">
      <w:pPr>
        <w:pStyle w:val="NoSpacing"/>
        <w:jc w:val="both"/>
        <w:rPr>
          <w:b/>
        </w:rPr>
      </w:pPr>
      <w:r w:rsidRPr="00F45443">
        <w:rPr>
          <w:b/>
        </w:rPr>
        <w:t>Audience P</w:t>
      </w:r>
      <w:r w:rsidR="007D3C71" w:rsidRPr="00F45443">
        <w:rPr>
          <w:b/>
        </w:rPr>
        <w:t>articipation:</w:t>
      </w:r>
      <w:r w:rsidR="00BC08D0" w:rsidRPr="00F45443">
        <w:rPr>
          <w:b/>
        </w:rPr>
        <w:t xml:space="preserve"> </w:t>
      </w:r>
      <w:r w:rsidR="00F15AA7" w:rsidRPr="00F45443">
        <w:t>None</w:t>
      </w:r>
      <w:r w:rsidR="00F74ABA" w:rsidRPr="00F45443">
        <w:t xml:space="preserve"> </w:t>
      </w:r>
    </w:p>
    <w:p w:rsidR="007E7F33" w:rsidRPr="00F45443" w:rsidRDefault="007E7F33" w:rsidP="00114885">
      <w:pPr>
        <w:pStyle w:val="NoSpacing"/>
        <w:jc w:val="both"/>
        <w:rPr>
          <w:b/>
        </w:rPr>
      </w:pPr>
    </w:p>
    <w:p w:rsidR="00BE6573" w:rsidRPr="00F45443" w:rsidRDefault="00BE6573" w:rsidP="00114885">
      <w:pPr>
        <w:pStyle w:val="NoSpacing"/>
        <w:jc w:val="both"/>
        <w:rPr>
          <w:b/>
        </w:rPr>
      </w:pPr>
      <w:r w:rsidRPr="00F45443">
        <w:rPr>
          <w:b/>
        </w:rPr>
        <w:t>Minutes/Agenda:</w:t>
      </w:r>
    </w:p>
    <w:p w:rsidR="00114885" w:rsidRPr="00F45443" w:rsidRDefault="00114885" w:rsidP="007D54DD">
      <w:pPr>
        <w:pStyle w:val="NoSpacing"/>
        <w:ind w:firstLine="720"/>
        <w:jc w:val="both"/>
      </w:pPr>
      <w:proofErr w:type="gramStart"/>
      <w:r w:rsidRPr="00F45443">
        <w:t>Motion</w:t>
      </w:r>
      <w:r w:rsidR="0095451B" w:rsidRPr="00F45443">
        <w:t xml:space="preserve"> by</w:t>
      </w:r>
      <w:r w:rsidRPr="00F45443">
        <w:t xml:space="preserve"> </w:t>
      </w:r>
      <w:r w:rsidR="00D03153">
        <w:t>D. Macheel</w:t>
      </w:r>
      <w:r w:rsidR="000353CC" w:rsidRPr="00F45443">
        <w:t xml:space="preserve">, </w:t>
      </w:r>
      <w:r w:rsidR="00FE40F4" w:rsidRPr="00F45443">
        <w:t xml:space="preserve">second by </w:t>
      </w:r>
      <w:r w:rsidR="00D03153">
        <w:t>C. Crane</w:t>
      </w:r>
      <w:r w:rsidR="009E1852" w:rsidRPr="00F45443">
        <w:t>,</w:t>
      </w:r>
      <w:r w:rsidR="00FE40F4" w:rsidRPr="00F45443">
        <w:t xml:space="preserve"> </w:t>
      </w:r>
      <w:r w:rsidRPr="00F45443">
        <w:t>to approve the minutes of</w:t>
      </w:r>
      <w:r w:rsidR="00664963" w:rsidRPr="00F45443">
        <w:t xml:space="preserve"> </w:t>
      </w:r>
      <w:r w:rsidR="00D03153">
        <w:t>January 9</w:t>
      </w:r>
      <w:r w:rsidR="00D03153" w:rsidRPr="00D03153">
        <w:rPr>
          <w:vertAlign w:val="superscript"/>
        </w:rPr>
        <w:t>th</w:t>
      </w:r>
      <w:r w:rsidR="00D03153">
        <w:t xml:space="preserve"> and January 30</w:t>
      </w:r>
      <w:r w:rsidR="00D03153" w:rsidRPr="00D03153">
        <w:rPr>
          <w:vertAlign w:val="superscript"/>
        </w:rPr>
        <w:t>th</w:t>
      </w:r>
      <w:r w:rsidR="00D03153">
        <w:t xml:space="preserve"> 2020</w:t>
      </w:r>
      <w:r w:rsidR="007A3448" w:rsidRPr="00F45443">
        <w:t xml:space="preserve">, </w:t>
      </w:r>
      <w:r w:rsidR="00630467" w:rsidRPr="00F45443">
        <w:t>and</w:t>
      </w:r>
      <w:r w:rsidR="008D23BE" w:rsidRPr="00F45443">
        <w:t xml:space="preserve"> the a</w:t>
      </w:r>
      <w:r w:rsidRPr="00F45443">
        <w:t>genda for</w:t>
      </w:r>
      <w:r w:rsidR="009E1852" w:rsidRPr="00F45443">
        <w:t xml:space="preserve"> </w:t>
      </w:r>
      <w:r w:rsidR="00D03153">
        <w:t>February 13</w:t>
      </w:r>
      <w:r w:rsidR="000C714A" w:rsidRPr="00F45443">
        <w:rPr>
          <w:vertAlign w:val="superscript"/>
        </w:rPr>
        <w:t>th</w:t>
      </w:r>
      <w:r w:rsidR="00BC08D0" w:rsidRPr="00F45443">
        <w:t xml:space="preserve">, </w:t>
      </w:r>
      <w:r w:rsidR="000C714A" w:rsidRPr="00F45443">
        <w:t>2020</w:t>
      </w:r>
      <w:r w:rsidRPr="00F45443">
        <w:t>.</w:t>
      </w:r>
      <w:proofErr w:type="gramEnd"/>
      <w:r w:rsidRPr="00F45443">
        <w:t xml:space="preserve"> </w:t>
      </w:r>
      <w:r w:rsidR="00E307B1" w:rsidRPr="00F45443">
        <w:t xml:space="preserve"> </w:t>
      </w:r>
      <w:r w:rsidRPr="00F45443">
        <w:t>All yes. Motion carried.</w:t>
      </w:r>
    </w:p>
    <w:p w:rsidR="00114885" w:rsidRPr="00F45443" w:rsidRDefault="00114885" w:rsidP="00114885">
      <w:pPr>
        <w:pStyle w:val="NoSpacing"/>
        <w:jc w:val="both"/>
        <w:rPr>
          <w:sz w:val="22"/>
        </w:rPr>
      </w:pPr>
    </w:p>
    <w:p w:rsidR="005A4774" w:rsidRPr="00F45443" w:rsidRDefault="007E7F33" w:rsidP="007E7F33">
      <w:pPr>
        <w:pStyle w:val="NoSpacing"/>
        <w:jc w:val="both"/>
        <w:rPr>
          <w:b/>
        </w:rPr>
      </w:pPr>
      <w:r w:rsidRPr="00F45443">
        <w:rPr>
          <w:b/>
        </w:rPr>
        <w:t>Financial Statement:</w:t>
      </w:r>
    </w:p>
    <w:p w:rsidR="007E7F33" w:rsidRPr="00F45443" w:rsidRDefault="007E7F33" w:rsidP="007E7F33">
      <w:pPr>
        <w:pStyle w:val="NoSpacing"/>
        <w:jc w:val="both"/>
      </w:pPr>
      <w:r w:rsidRPr="00F45443">
        <w:rPr>
          <w:b/>
        </w:rPr>
        <w:tab/>
      </w:r>
      <w:proofErr w:type="gramStart"/>
      <w:r w:rsidR="00D03153">
        <w:t>Motion by D. Macheel, second by C. Crane, to approve the financial statements of January 31</w:t>
      </w:r>
      <w:r w:rsidR="00D03153" w:rsidRPr="00D03153">
        <w:rPr>
          <w:vertAlign w:val="superscript"/>
        </w:rPr>
        <w:t>st</w:t>
      </w:r>
      <w:r w:rsidR="00D03153">
        <w:t>, 2020.</w:t>
      </w:r>
      <w:proofErr w:type="gramEnd"/>
      <w:r w:rsidR="00D03153">
        <w:t xml:space="preserve"> All yes. Motion Carried.</w:t>
      </w:r>
    </w:p>
    <w:p w:rsidR="0087177D" w:rsidRPr="00F45443" w:rsidRDefault="0087177D" w:rsidP="00114885">
      <w:pPr>
        <w:pStyle w:val="NoSpacing"/>
        <w:jc w:val="both"/>
        <w:rPr>
          <w:sz w:val="22"/>
        </w:rPr>
      </w:pPr>
    </w:p>
    <w:p w:rsidR="005A4774" w:rsidRPr="00F45443" w:rsidRDefault="00EF5DD1" w:rsidP="00114885">
      <w:pPr>
        <w:pStyle w:val="NoSpacing"/>
        <w:jc w:val="both"/>
        <w:rPr>
          <w:b/>
        </w:rPr>
      </w:pPr>
      <w:r w:rsidRPr="00F45443">
        <w:rPr>
          <w:b/>
        </w:rPr>
        <w:t>Operator</w:t>
      </w:r>
      <w:r w:rsidR="007D21DE" w:rsidRPr="00F45443">
        <w:rPr>
          <w:b/>
        </w:rPr>
        <w:t xml:space="preserve"> R</w:t>
      </w:r>
      <w:r w:rsidR="005A4774" w:rsidRPr="00F45443">
        <w:rPr>
          <w:b/>
        </w:rPr>
        <w:t xml:space="preserve">eport: </w:t>
      </w:r>
    </w:p>
    <w:p w:rsidR="00D03153" w:rsidRPr="00D03153" w:rsidRDefault="006B5B73" w:rsidP="00637147">
      <w:pPr>
        <w:pStyle w:val="Default"/>
        <w:ind w:firstLine="720"/>
        <w:rPr>
          <w:szCs w:val="23"/>
        </w:rPr>
      </w:pPr>
      <w:r w:rsidRPr="00F74D6D">
        <w:rPr>
          <w:color w:val="auto"/>
        </w:rPr>
        <w:t xml:space="preserve">Kip reports </w:t>
      </w:r>
      <w:r w:rsidR="00D03153">
        <w:rPr>
          <w:color w:val="auto"/>
        </w:rPr>
        <w:t>t</w:t>
      </w:r>
      <w:r w:rsidR="00D03153" w:rsidRPr="00D03153">
        <w:rPr>
          <w:szCs w:val="23"/>
        </w:rPr>
        <w:t xml:space="preserve">here was one after-hours service call in January caused by failed relays in the </w:t>
      </w:r>
      <w:proofErr w:type="spellStart"/>
      <w:r w:rsidR="00D03153" w:rsidRPr="00D03153">
        <w:rPr>
          <w:szCs w:val="23"/>
        </w:rPr>
        <w:t>Ronk</w:t>
      </w:r>
      <w:proofErr w:type="spellEnd"/>
      <w:r w:rsidR="00D03153" w:rsidRPr="00D03153">
        <w:rPr>
          <w:szCs w:val="23"/>
        </w:rPr>
        <w:t xml:space="preserve"> phase converter. Country Plumber was required to pump the wet well and Energenecs assisted with the repair to the </w:t>
      </w:r>
      <w:proofErr w:type="spellStart"/>
      <w:r w:rsidR="00D03153" w:rsidRPr="00D03153">
        <w:rPr>
          <w:szCs w:val="23"/>
        </w:rPr>
        <w:t>Ronk</w:t>
      </w:r>
      <w:proofErr w:type="spellEnd"/>
      <w:r w:rsidR="00D03153" w:rsidRPr="00D03153">
        <w:rPr>
          <w:szCs w:val="23"/>
        </w:rPr>
        <w:t xml:space="preserve"> Add-A-Phase. Al-Win fabricated and installed a new latch on the LS 16 cover and provided a rough estimate of $400 to extend the sidewalls 6” due to the low elevation of the station. A driver traveling south on Chief Kuno Trail lost control and their car hit the guard rail, narrowly missing LS 3. Information regarding lift stations that are close to the road and are vulnerable to being hit was sent to M</w:t>
      </w:r>
      <w:r w:rsidR="00D03153">
        <w:rPr>
          <w:szCs w:val="23"/>
        </w:rPr>
        <w:t>. Cypert</w:t>
      </w:r>
      <w:r w:rsidR="00D03153" w:rsidRPr="00D03153">
        <w:rPr>
          <w:szCs w:val="23"/>
        </w:rPr>
        <w:t>.</w:t>
      </w:r>
      <w:r w:rsidR="00D03153">
        <w:rPr>
          <w:szCs w:val="23"/>
        </w:rPr>
        <w:t xml:space="preserve"> Kip r</w:t>
      </w:r>
      <w:r w:rsidR="00D03153" w:rsidRPr="00D03153">
        <w:rPr>
          <w:szCs w:val="23"/>
        </w:rPr>
        <w:t xml:space="preserve">epaired the meeting posting box at LS 4. </w:t>
      </w:r>
      <w:r w:rsidR="00D03153">
        <w:rPr>
          <w:szCs w:val="23"/>
        </w:rPr>
        <w:t>Kip p</w:t>
      </w:r>
      <w:r w:rsidR="00D03153" w:rsidRPr="00D03153">
        <w:rPr>
          <w:szCs w:val="23"/>
        </w:rPr>
        <w:t xml:space="preserve">ulled Pump 1 at LS 14 due to high running amps and found rags wrapped around the impeller. All other scheduled maintenance is up to date. </w:t>
      </w:r>
    </w:p>
    <w:p w:rsidR="001B2516" w:rsidRPr="00F45443" w:rsidRDefault="001B2516" w:rsidP="00D03153">
      <w:pPr>
        <w:pStyle w:val="Default"/>
        <w:ind w:firstLine="720"/>
        <w:rPr>
          <w:bCs/>
          <w:szCs w:val="23"/>
        </w:rPr>
      </w:pPr>
    </w:p>
    <w:p w:rsidR="00C30D0F" w:rsidRPr="00F45443" w:rsidRDefault="00C30D0F" w:rsidP="0012159E">
      <w:pPr>
        <w:pStyle w:val="Default"/>
        <w:rPr>
          <w:color w:val="auto"/>
        </w:rPr>
      </w:pPr>
      <w:r w:rsidRPr="00F45443">
        <w:rPr>
          <w:b/>
          <w:color w:val="auto"/>
        </w:rPr>
        <w:t>WCC Report:</w:t>
      </w:r>
      <w:r w:rsidRPr="00F45443">
        <w:rPr>
          <w:color w:val="auto"/>
        </w:rPr>
        <w:t xml:space="preserve"> </w:t>
      </w:r>
    </w:p>
    <w:p w:rsidR="00CB6F8B" w:rsidRDefault="00C30D0F" w:rsidP="00C30D0F">
      <w:pPr>
        <w:pStyle w:val="NoSpacing"/>
        <w:ind w:firstLine="720"/>
        <w:jc w:val="both"/>
      </w:pPr>
      <w:r w:rsidRPr="00F45443">
        <w:t>C. Witkowski reports</w:t>
      </w:r>
      <w:r w:rsidR="00F45443" w:rsidRPr="00F45443">
        <w:t xml:space="preserve"> c</w:t>
      </w:r>
      <w:r w:rsidR="00623A8B" w:rsidRPr="00F45443">
        <w:t xml:space="preserve">opper </w:t>
      </w:r>
      <w:r w:rsidR="00F45443" w:rsidRPr="00F45443">
        <w:t xml:space="preserve">levels </w:t>
      </w:r>
      <w:r w:rsidR="00CB6F8B">
        <w:t xml:space="preserve">in the lagoons are being examined. The WCC is looking at proposals using </w:t>
      </w:r>
      <w:r w:rsidR="005D3C20">
        <w:t>hydraulic</w:t>
      </w:r>
      <w:r w:rsidR="00CB6F8B">
        <w:t xml:space="preserve"> dredgers to remove sludge. They are less invasive and will preserve 6-12 inches above the liner. The dredging is on hopefully going to be done in July or August. </w:t>
      </w:r>
    </w:p>
    <w:p w:rsidR="00CB6F8B" w:rsidRDefault="00CB6F8B" w:rsidP="00C30D0F">
      <w:pPr>
        <w:pStyle w:val="NoSpacing"/>
        <w:ind w:firstLine="720"/>
        <w:jc w:val="both"/>
      </w:pPr>
    </w:p>
    <w:p w:rsidR="00622ACA" w:rsidRPr="00F45443" w:rsidRDefault="00383640" w:rsidP="00622ACA">
      <w:pPr>
        <w:pStyle w:val="NoSpacing"/>
        <w:jc w:val="both"/>
        <w:rPr>
          <w:b/>
        </w:rPr>
      </w:pPr>
      <w:r w:rsidRPr="00F45443">
        <w:rPr>
          <w:b/>
        </w:rPr>
        <w:t>Manager/</w:t>
      </w:r>
      <w:r w:rsidR="004304B9" w:rsidRPr="00F45443">
        <w:rPr>
          <w:b/>
        </w:rPr>
        <w:t>C</w:t>
      </w:r>
      <w:r w:rsidR="007D21DE" w:rsidRPr="00F45443">
        <w:rPr>
          <w:b/>
        </w:rPr>
        <w:t>oordinator R</w:t>
      </w:r>
      <w:r w:rsidR="004304B9" w:rsidRPr="00F45443">
        <w:rPr>
          <w:b/>
        </w:rPr>
        <w:t>eport:</w:t>
      </w:r>
    </w:p>
    <w:p w:rsidR="00CB6F8B" w:rsidRPr="00CB6F8B" w:rsidRDefault="00CC5CBF" w:rsidP="00CB6F8B">
      <w:pPr>
        <w:ind w:firstLine="720"/>
        <w:rPr>
          <w:szCs w:val="24"/>
        </w:rPr>
      </w:pPr>
      <w:r w:rsidRPr="00F45443">
        <w:t xml:space="preserve">M. Cypert reports </w:t>
      </w:r>
      <w:r w:rsidR="00CB6F8B" w:rsidRPr="00CB6F8B">
        <w:rPr>
          <w:szCs w:val="24"/>
        </w:rPr>
        <w:t>Chuck Neuman has advised the Lake District office that he will contact a plumber and Kip to show his property’s lateral is properly capped.</w:t>
      </w:r>
      <w:r w:rsidR="00CB6F8B">
        <w:rPr>
          <w:szCs w:val="24"/>
        </w:rPr>
        <w:t xml:space="preserve"> </w:t>
      </w:r>
      <w:r w:rsidR="00CB6F8B" w:rsidRPr="00CB6F8B">
        <w:rPr>
          <w:szCs w:val="24"/>
        </w:rPr>
        <w:t xml:space="preserve">The Lake District’s Lake Planning Grant application was not accepted by DNR. Out of 33 applications, 21 were accepted and 12 were denied. Jane </w:t>
      </w:r>
      <w:proofErr w:type="spellStart"/>
      <w:r w:rsidR="00CB6F8B" w:rsidRPr="00CB6F8B">
        <w:rPr>
          <w:szCs w:val="24"/>
        </w:rPr>
        <w:t>Zavoral</w:t>
      </w:r>
      <w:proofErr w:type="spellEnd"/>
      <w:r w:rsidR="00CB6F8B" w:rsidRPr="00CB6F8B">
        <w:rPr>
          <w:szCs w:val="24"/>
        </w:rPr>
        <w:t xml:space="preserve"> sent revisions of the temporary construction easement to the Lake District office.</w:t>
      </w:r>
      <w:r w:rsidR="00CB6F8B">
        <w:rPr>
          <w:szCs w:val="24"/>
        </w:rPr>
        <w:t xml:space="preserve"> M. Cypert</w:t>
      </w:r>
      <w:r w:rsidR="00CB6F8B" w:rsidRPr="00CB6F8B">
        <w:rPr>
          <w:szCs w:val="24"/>
        </w:rPr>
        <w:t xml:space="preserve"> ha</w:t>
      </w:r>
      <w:r w:rsidR="004D0303">
        <w:rPr>
          <w:szCs w:val="24"/>
        </w:rPr>
        <w:t>s</w:t>
      </w:r>
      <w:r w:rsidR="00CB6F8B" w:rsidRPr="00CB6F8B">
        <w:rPr>
          <w:szCs w:val="24"/>
        </w:rPr>
        <w:t xml:space="preserve"> contact</w:t>
      </w:r>
      <w:r w:rsidR="004D0303">
        <w:rPr>
          <w:szCs w:val="24"/>
        </w:rPr>
        <w:t>ed</w:t>
      </w:r>
      <w:r w:rsidR="00CB6F8B" w:rsidRPr="00CB6F8B">
        <w:rPr>
          <w:szCs w:val="24"/>
        </w:rPr>
        <w:t xml:space="preserve"> our Insurance Agent for guidance regarding the changes made in the insurance section.</w:t>
      </w:r>
      <w:r w:rsidR="004D0303">
        <w:rPr>
          <w:szCs w:val="24"/>
        </w:rPr>
        <w:t xml:space="preserve"> M</w:t>
      </w:r>
      <w:r w:rsidR="00CB6F8B">
        <w:rPr>
          <w:szCs w:val="24"/>
        </w:rPr>
        <w:t>. Cypert</w:t>
      </w:r>
      <w:r w:rsidR="00CB6F8B" w:rsidRPr="00CB6F8B">
        <w:rPr>
          <w:szCs w:val="24"/>
        </w:rPr>
        <w:t xml:space="preserve"> signed the herbicide contract and sent it to Brian Suffern. So far only 12 people have signed up for the herbicide treatment. The agenda for the UW - Stevens Point Lakes Conference has been posted to their website, and registration is currently open.</w:t>
      </w:r>
      <w:r w:rsidR="00CB6F8B">
        <w:rPr>
          <w:szCs w:val="24"/>
        </w:rPr>
        <w:t xml:space="preserve"> </w:t>
      </w:r>
      <w:r w:rsidR="00CB6F8B" w:rsidRPr="00CB6F8B">
        <w:rPr>
          <w:szCs w:val="24"/>
        </w:rPr>
        <w:t xml:space="preserve">Jared Winter, Dodge County Land and Water Conservation, provided updated maps for the Lake District to use </w:t>
      </w:r>
      <w:r w:rsidR="00CB6F8B">
        <w:rPr>
          <w:szCs w:val="24"/>
        </w:rPr>
        <w:t>for 2020’s Cover Crop Program. M. Cypert</w:t>
      </w:r>
      <w:r w:rsidR="00CB6F8B" w:rsidRPr="00CB6F8B">
        <w:rPr>
          <w:szCs w:val="24"/>
        </w:rPr>
        <w:t xml:space="preserve"> ha</w:t>
      </w:r>
      <w:r w:rsidR="00CB6F8B">
        <w:rPr>
          <w:szCs w:val="24"/>
        </w:rPr>
        <w:t>s</w:t>
      </w:r>
      <w:r w:rsidR="00CB6F8B" w:rsidRPr="00CB6F8B">
        <w:rPr>
          <w:szCs w:val="24"/>
        </w:rPr>
        <w:t xml:space="preserve"> responded to Jared asking for a contact information list of the farmers who have land within the key area.</w:t>
      </w:r>
      <w:r w:rsidR="00CB6F8B" w:rsidRPr="00CB6F8B">
        <w:rPr>
          <w:szCs w:val="24"/>
        </w:rPr>
        <w:br/>
      </w:r>
    </w:p>
    <w:p w:rsidR="00010A5C" w:rsidRPr="00F45443" w:rsidRDefault="00010A5C" w:rsidP="001D2230">
      <w:pPr>
        <w:ind w:firstLine="720"/>
      </w:pPr>
    </w:p>
    <w:p w:rsidR="005C649A" w:rsidRDefault="005C649A" w:rsidP="001C22D1">
      <w:pPr>
        <w:pStyle w:val="NoSpacing"/>
        <w:jc w:val="both"/>
        <w:rPr>
          <w:b/>
        </w:rPr>
      </w:pPr>
    </w:p>
    <w:p w:rsidR="005C649A" w:rsidRDefault="005C649A" w:rsidP="001C22D1">
      <w:pPr>
        <w:pStyle w:val="NoSpacing"/>
        <w:jc w:val="both"/>
        <w:rPr>
          <w:b/>
        </w:rPr>
      </w:pPr>
    </w:p>
    <w:p w:rsidR="00FA7628" w:rsidRDefault="001C22D1" w:rsidP="001C22D1">
      <w:pPr>
        <w:pStyle w:val="NoSpacing"/>
        <w:jc w:val="both"/>
        <w:rPr>
          <w:b/>
        </w:rPr>
      </w:pPr>
      <w:r w:rsidRPr="00F45443">
        <w:rPr>
          <w:b/>
        </w:rPr>
        <w:t xml:space="preserve">County Report: </w:t>
      </w:r>
    </w:p>
    <w:p w:rsidR="001C22D1" w:rsidRDefault="00851E95" w:rsidP="00FA7628">
      <w:pPr>
        <w:pStyle w:val="NoSpacing"/>
        <w:ind w:firstLine="720"/>
        <w:jc w:val="both"/>
      </w:pPr>
      <w:r w:rsidRPr="00F45443">
        <w:lastRenderedPageBreak/>
        <w:t>D. Macheel reports the Land and Water Conservation Department</w:t>
      </w:r>
      <w:r w:rsidR="00C6248A">
        <w:t xml:space="preserve"> is </w:t>
      </w:r>
      <w:r w:rsidR="004D0303">
        <w:t>applying for targeted runoff management grants, a committee has been formed for the Beaver Dam Lake District, its well-testing program has been approved, and the tree sale is doing well.</w:t>
      </w:r>
      <w:r w:rsidR="00C6248A">
        <w:t xml:space="preserve"> </w:t>
      </w:r>
      <w:r w:rsidRPr="00F45443">
        <w:t xml:space="preserve"> </w:t>
      </w:r>
    </w:p>
    <w:p w:rsidR="00B40760" w:rsidRDefault="00B40760" w:rsidP="00B40760">
      <w:pPr>
        <w:pStyle w:val="NoSpacing"/>
        <w:jc w:val="both"/>
      </w:pPr>
    </w:p>
    <w:p w:rsidR="00B40760" w:rsidRPr="00B40760" w:rsidRDefault="00B40760" w:rsidP="00B40760">
      <w:pPr>
        <w:pStyle w:val="NoSpacing"/>
        <w:jc w:val="both"/>
      </w:pPr>
      <w:r>
        <w:rPr>
          <w:b/>
        </w:rPr>
        <w:t xml:space="preserve">Alliance Report: </w:t>
      </w:r>
      <w:r>
        <w:t>C. Crane reports the Alliance is creating a purpose statement and will be meeting J. Bohonek for</w:t>
      </w:r>
      <w:r w:rsidR="00073A49">
        <w:t xml:space="preserve"> future potential</w:t>
      </w:r>
      <w:bookmarkStart w:id="0" w:name="_GoBack"/>
      <w:bookmarkEnd w:id="0"/>
      <w:r>
        <w:t xml:space="preserve"> projects. </w:t>
      </w:r>
    </w:p>
    <w:p w:rsidR="001C22D1" w:rsidRPr="00F45443" w:rsidRDefault="001C22D1" w:rsidP="00BD5BD4">
      <w:pPr>
        <w:pStyle w:val="NoSpacing"/>
        <w:jc w:val="both"/>
        <w:rPr>
          <w:b/>
          <w:sz w:val="22"/>
        </w:rPr>
      </w:pPr>
    </w:p>
    <w:p w:rsidR="0046249E" w:rsidRPr="00C33D98" w:rsidRDefault="007D21DE" w:rsidP="00FE3549">
      <w:pPr>
        <w:pStyle w:val="NoSpacing"/>
        <w:jc w:val="both"/>
      </w:pPr>
      <w:r w:rsidRPr="00F45443">
        <w:rPr>
          <w:b/>
        </w:rPr>
        <w:t>Town R</w:t>
      </w:r>
      <w:r w:rsidR="00DD107F" w:rsidRPr="00F45443">
        <w:rPr>
          <w:b/>
        </w:rPr>
        <w:t>eport:</w:t>
      </w:r>
      <w:r w:rsidR="00D209EF" w:rsidRPr="00F45443">
        <w:rPr>
          <w:b/>
        </w:rPr>
        <w:t xml:space="preserve"> </w:t>
      </w:r>
      <w:r w:rsidR="00C33D98">
        <w:t>None</w:t>
      </w:r>
    </w:p>
    <w:p w:rsidR="00C6248A" w:rsidRPr="00F45443" w:rsidRDefault="00C6248A" w:rsidP="00D37738">
      <w:pPr>
        <w:pStyle w:val="NoSpacing"/>
        <w:ind w:firstLine="720"/>
        <w:jc w:val="both"/>
        <w:rPr>
          <w:sz w:val="22"/>
        </w:rPr>
      </w:pPr>
    </w:p>
    <w:p w:rsidR="00262AF2" w:rsidRPr="00262AF2" w:rsidRDefault="00262AF2" w:rsidP="00262AF2">
      <w:pPr>
        <w:rPr>
          <w:b/>
        </w:rPr>
      </w:pPr>
      <w:r w:rsidRPr="00262AF2">
        <w:rPr>
          <w:b/>
        </w:rPr>
        <w:t>Old business:</w:t>
      </w:r>
    </w:p>
    <w:p w:rsidR="00C33D98" w:rsidRDefault="00C33D98" w:rsidP="00C33D98">
      <w:pPr>
        <w:widowControl/>
        <w:tabs>
          <w:tab w:val="left" w:pos="0"/>
        </w:tabs>
        <w:ind w:firstLine="720"/>
      </w:pPr>
      <w:r>
        <w:t xml:space="preserve">1]         Discussion/action High nitrates in surface/groundwater – discussed </w:t>
      </w:r>
    </w:p>
    <w:p w:rsidR="00C33D98" w:rsidRDefault="00C33D98" w:rsidP="00C33D98">
      <w:pPr>
        <w:widowControl/>
        <w:tabs>
          <w:tab w:val="left" w:pos="0"/>
        </w:tabs>
        <w:ind w:firstLine="720"/>
      </w:pPr>
    </w:p>
    <w:p w:rsidR="00C33D98" w:rsidRDefault="00C33D98" w:rsidP="00C33D98">
      <w:pPr>
        <w:widowControl/>
        <w:tabs>
          <w:tab w:val="left" w:pos="0"/>
        </w:tabs>
        <w:ind w:firstLine="720"/>
        <w:rPr>
          <w:color w:val="000000"/>
          <w:szCs w:val="24"/>
        </w:rPr>
      </w:pPr>
      <w:r>
        <w:t>2]</w:t>
      </w:r>
      <w:r>
        <w:tab/>
      </w:r>
      <w:r>
        <w:rPr>
          <w:color w:val="000000"/>
          <w:szCs w:val="24"/>
        </w:rPr>
        <w:t xml:space="preserve">Discussion/action Lake Management Plan Update – discussed </w:t>
      </w:r>
    </w:p>
    <w:p w:rsidR="00C33D98" w:rsidRPr="00A43CEB" w:rsidRDefault="00C33D98" w:rsidP="00C33D98">
      <w:pPr>
        <w:widowControl/>
        <w:tabs>
          <w:tab w:val="left" w:pos="0"/>
        </w:tabs>
        <w:ind w:firstLine="720"/>
      </w:pPr>
    </w:p>
    <w:p w:rsidR="00C33D98" w:rsidRDefault="00C33D98" w:rsidP="00C33D98">
      <w:pPr>
        <w:ind w:left="720"/>
      </w:pPr>
      <w:r>
        <w:rPr>
          <w:color w:val="000000"/>
          <w:szCs w:val="24"/>
        </w:rPr>
        <w:t>3]</w:t>
      </w:r>
      <w:r>
        <w:rPr>
          <w:color w:val="000000"/>
          <w:szCs w:val="24"/>
        </w:rPr>
        <w:tab/>
      </w:r>
      <w:r>
        <w:t xml:space="preserve">Discussion/action BCE/FLCI Farm Update – discussed </w:t>
      </w:r>
    </w:p>
    <w:p w:rsidR="00C33D98" w:rsidRDefault="00C33D98" w:rsidP="00C33D98">
      <w:pPr>
        <w:ind w:left="720"/>
      </w:pPr>
    </w:p>
    <w:p w:rsidR="00C33D98" w:rsidRDefault="00C33D98" w:rsidP="00C33D98">
      <w:pPr>
        <w:ind w:left="720"/>
        <w:rPr>
          <w:color w:val="000000"/>
          <w:szCs w:val="24"/>
        </w:rPr>
      </w:pPr>
      <w:r>
        <w:t>4]</w:t>
      </w:r>
      <w:r>
        <w:tab/>
      </w:r>
      <w:r>
        <w:rPr>
          <w:color w:val="000000"/>
          <w:szCs w:val="24"/>
        </w:rPr>
        <w:t xml:space="preserve">Discussion/action N10463 Chief Kuno Trail Lateral Connection – discussed </w:t>
      </w:r>
    </w:p>
    <w:p w:rsidR="00C33D98" w:rsidRDefault="00C33D98" w:rsidP="00C33D98">
      <w:pPr>
        <w:rPr>
          <w:color w:val="000000"/>
          <w:szCs w:val="24"/>
        </w:rPr>
      </w:pPr>
    </w:p>
    <w:p w:rsidR="00C33D98" w:rsidRDefault="00C33D98" w:rsidP="00C33D98">
      <w:pPr>
        <w:widowControl/>
        <w:tabs>
          <w:tab w:val="left" w:pos="0"/>
        </w:tabs>
        <w:rPr>
          <w:color w:val="000000"/>
          <w:szCs w:val="24"/>
        </w:rPr>
      </w:pPr>
      <w:r w:rsidRPr="00C33D98">
        <w:rPr>
          <w:b/>
          <w:color w:val="000000"/>
          <w:szCs w:val="24"/>
        </w:rPr>
        <w:t>New business:</w:t>
      </w:r>
      <w:r>
        <w:rPr>
          <w:color w:val="000000"/>
          <w:szCs w:val="24"/>
        </w:rPr>
        <w:t xml:space="preserve"> </w:t>
      </w:r>
      <w:r>
        <w:rPr>
          <w:color w:val="000000"/>
          <w:szCs w:val="24"/>
        </w:rPr>
        <w:br/>
      </w:r>
      <w:r>
        <w:rPr>
          <w:color w:val="000000"/>
          <w:szCs w:val="24"/>
        </w:rPr>
        <w:tab/>
        <w:t>1]</w:t>
      </w:r>
      <w:r>
        <w:rPr>
          <w:color w:val="000000"/>
          <w:szCs w:val="24"/>
        </w:rPr>
        <w:tab/>
        <w:t xml:space="preserve">Discussion/action Lift Station guard rails/concrete barriers – </w:t>
      </w:r>
    </w:p>
    <w:p w:rsidR="00C33D98" w:rsidRDefault="00C33D98" w:rsidP="00C33D98">
      <w:pPr>
        <w:widowControl/>
        <w:tabs>
          <w:tab w:val="left" w:pos="0"/>
        </w:tabs>
        <w:rPr>
          <w:color w:val="000000"/>
          <w:szCs w:val="24"/>
        </w:rPr>
      </w:pPr>
      <w:r>
        <w:rPr>
          <w:color w:val="000000"/>
          <w:szCs w:val="24"/>
        </w:rPr>
        <w:tab/>
      </w:r>
      <w:r>
        <w:rPr>
          <w:color w:val="000000"/>
          <w:szCs w:val="24"/>
        </w:rPr>
        <w:tab/>
        <w:t>M. Cypert will contact the Town of Fox Lake and inquire about a movable barrier option.</w:t>
      </w:r>
    </w:p>
    <w:p w:rsidR="00C33D98" w:rsidRDefault="00C33D98" w:rsidP="00C33D98">
      <w:pPr>
        <w:widowControl/>
        <w:tabs>
          <w:tab w:val="left" w:pos="0"/>
        </w:tabs>
        <w:rPr>
          <w:color w:val="000000"/>
          <w:szCs w:val="24"/>
        </w:rPr>
      </w:pPr>
    </w:p>
    <w:p w:rsidR="00C33D98" w:rsidRDefault="00C33D98" w:rsidP="00C33D98">
      <w:pPr>
        <w:widowControl/>
        <w:tabs>
          <w:tab w:val="left" w:pos="0"/>
        </w:tabs>
        <w:rPr>
          <w:color w:val="000000"/>
          <w:szCs w:val="24"/>
        </w:rPr>
      </w:pPr>
      <w:r>
        <w:rPr>
          <w:color w:val="000000"/>
          <w:szCs w:val="24"/>
        </w:rPr>
        <w:tab/>
        <w:t>2]</w:t>
      </w:r>
      <w:r>
        <w:rPr>
          <w:color w:val="000000"/>
          <w:szCs w:val="24"/>
        </w:rPr>
        <w:tab/>
        <w:t xml:space="preserve">Discussion/action 2020 Fox Lake Cover Crop Program – </w:t>
      </w:r>
    </w:p>
    <w:p w:rsidR="00C33D98" w:rsidRDefault="00C33D98" w:rsidP="00C33D98">
      <w:pPr>
        <w:widowControl/>
        <w:tabs>
          <w:tab w:val="left" w:pos="0"/>
        </w:tabs>
        <w:ind w:left="1440"/>
        <w:rPr>
          <w:color w:val="000000"/>
          <w:szCs w:val="24"/>
        </w:rPr>
      </w:pPr>
      <w:r>
        <w:rPr>
          <w:color w:val="000000"/>
          <w:szCs w:val="24"/>
        </w:rPr>
        <w:t>M. Cypert will ask J. Winter to include farms within ½ mile of the three inlet creeks to the key area.</w:t>
      </w:r>
    </w:p>
    <w:p w:rsidR="00C33D98" w:rsidRDefault="00C33D98" w:rsidP="00C33D98">
      <w:pPr>
        <w:widowControl/>
        <w:tabs>
          <w:tab w:val="left" w:pos="0"/>
        </w:tabs>
        <w:rPr>
          <w:color w:val="000000"/>
          <w:szCs w:val="24"/>
        </w:rPr>
      </w:pPr>
      <w:r>
        <w:rPr>
          <w:color w:val="000000"/>
          <w:szCs w:val="24"/>
        </w:rPr>
        <w:tab/>
        <w:t>3]</w:t>
      </w:r>
      <w:r>
        <w:rPr>
          <w:color w:val="000000"/>
          <w:szCs w:val="24"/>
        </w:rPr>
        <w:tab/>
        <w:t>Discussion/action Wisconsin Lakes Conference – discussed</w:t>
      </w:r>
    </w:p>
    <w:p w:rsidR="00C33D98" w:rsidRDefault="00C33D98" w:rsidP="007B67AC"/>
    <w:p w:rsidR="00A941B0" w:rsidRPr="00F45443" w:rsidRDefault="002F7335" w:rsidP="007B67AC">
      <w:proofErr w:type="gramStart"/>
      <w:r w:rsidRPr="00F45443">
        <w:t>Motion by</w:t>
      </w:r>
      <w:r w:rsidR="00B067D9" w:rsidRPr="00F45443">
        <w:t xml:space="preserve"> </w:t>
      </w:r>
      <w:r w:rsidR="00C33D98">
        <w:t>D. Macheel,</w:t>
      </w:r>
      <w:r w:rsidR="00C14CAC" w:rsidRPr="00F45443">
        <w:t xml:space="preserve"> second</w:t>
      </w:r>
      <w:r w:rsidR="00F16C3D" w:rsidRPr="00F45443">
        <w:t xml:space="preserve"> </w:t>
      </w:r>
      <w:r w:rsidR="00C33D98">
        <w:t>C. Crane</w:t>
      </w:r>
      <w:r w:rsidR="00435339" w:rsidRPr="00F45443">
        <w:t>,</w:t>
      </w:r>
      <w:r w:rsidR="003F6BEB" w:rsidRPr="00F45443">
        <w:t xml:space="preserve"> </w:t>
      </w:r>
      <w:r w:rsidR="00C14CAC" w:rsidRPr="00F45443">
        <w:t>to pay the District’s bills.</w:t>
      </w:r>
      <w:proofErr w:type="gramEnd"/>
      <w:r w:rsidR="00C14CAC" w:rsidRPr="00F45443">
        <w:t xml:space="preserve"> All yes. Motion carried.</w:t>
      </w:r>
    </w:p>
    <w:p w:rsidR="00A941B0" w:rsidRPr="00F45443" w:rsidRDefault="00A941B0" w:rsidP="00885EAF">
      <w:pPr>
        <w:pStyle w:val="NoSpacing"/>
        <w:jc w:val="both"/>
        <w:rPr>
          <w:sz w:val="22"/>
        </w:rPr>
      </w:pPr>
    </w:p>
    <w:p w:rsidR="00613B43" w:rsidRPr="00F45443" w:rsidRDefault="00613B43" w:rsidP="00885EAF">
      <w:pPr>
        <w:pStyle w:val="NoSpacing"/>
        <w:jc w:val="both"/>
      </w:pPr>
      <w:r w:rsidRPr="00F45443">
        <w:t xml:space="preserve">The next </w:t>
      </w:r>
      <w:r w:rsidR="003C4CA2" w:rsidRPr="00F45443">
        <w:t xml:space="preserve">regular </w:t>
      </w:r>
      <w:r w:rsidRPr="00F45443">
        <w:t>meeting will be</w:t>
      </w:r>
      <w:r w:rsidR="003C4CA2" w:rsidRPr="00F45443">
        <w:t xml:space="preserve"> </w:t>
      </w:r>
      <w:r w:rsidR="00C33D98">
        <w:t>March 12</w:t>
      </w:r>
      <w:r w:rsidR="00277C19" w:rsidRPr="00277C19">
        <w:rPr>
          <w:vertAlign w:val="superscript"/>
        </w:rPr>
        <w:t>th</w:t>
      </w:r>
      <w:r w:rsidR="003C4CA2" w:rsidRPr="00F45443">
        <w:t>,</w:t>
      </w:r>
      <w:r w:rsidRPr="00F45443">
        <w:t xml:space="preserve"> 20</w:t>
      </w:r>
      <w:r w:rsidR="00277C19">
        <w:t>20</w:t>
      </w:r>
      <w:r w:rsidR="001E64B2" w:rsidRPr="00F45443">
        <w:t xml:space="preserve"> </w:t>
      </w:r>
      <w:r w:rsidR="00F16C3D" w:rsidRPr="00F45443">
        <w:t xml:space="preserve">at 9:00 AM. </w:t>
      </w:r>
    </w:p>
    <w:p w:rsidR="00F16C3D" w:rsidRPr="00F45443" w:rsidRDefault="00F16C3D" w:rsidP="00885EAF">
      <w:pPr>
        <w:pStyle w:val="NoSpacing"/>
        <w:jc w:val="both"/>
      </w:pPr>
    </w:p>
    <w:p w:rsidR="00613B43" w:rsidRDefault="00F16C3D" w:rsidP="00885EAF">
      <w:pPr>
        <w:pStyle w:val="NoSpacing"/>
        <w:jc w:val="both"/>
      </w:pPr>
      <w:r w:rsidRPr="00F45443">
        <w:t xml:space="preserve">Suggestions for next meeting, Old Business </w:t>
      </w:r>
      <w:r w:rsidR="00E1029A" w:rsidRPr="00F45443">
        <w:t>1</w:t>
      </w:r>
      <w:r w:rsidR="002B0E86">
        <w:t>-</w:t>
      </w:r>
      <w:r w:rsidR="00277C19">
        <w:t>4, New Business 1</w:t>
      </w:r>
      <w:r w:rsidR="002B0E86">
        <w:t>-2</w:t>
      </w:r>
      <w:r w:rsidR="00277C19">
        <w:t xml:space="preserve">, </w:t>
      </w:r>
      <w:r w:rsidR="002B0E86">
        <w:t>and Town of Westford Ag Enterprise Area</w:t>
      </w:r>
    </w:p>
    <w:p w:rsidR="002B0E86" w:rsidRPr="00F45443" w:rsidRDefault="002B0E86" w:rsidP="00885EAF">
      <w:pPr>
        <w:pStyle w:val="NoSpacing"/>
        <w:jc w:val="both"/>
        <w:rPr>
          <w:sz w:val="22"/>
        </w:rPr>
      </w:pPr>
    </w:p>
    <w:p w:rsidR="00613B43" w:rsidRPr="00F45443" w:rsidRDefault="002B53F6" w:rsidP="00885EAF">
      <w:pPr>
        <w:pStyle w:val="NoSpacing"/>
        <w:jc w:val="both"/>
      </w:pPr>
      <w:proofErr w:type="gramStart"/>
      <w:r w:rsidRPr="00F45443">
        <w:t>Motion by</w:t>
      </w:r>
      <w:r w:rsidR="003F6BEB" w:rsidRPr="00F45443">
        <w:t xml:space="preserve"> </w:t>
      </w:r>
      <w:r w:rsidR="002B0E86">
        <w:t>D. Macheel</w:t>
      </w:r>
      <w:r w:rsidR="00F24502" w:rsidRPr="00F45443">
        <w:t xml:space="preserve">, </w:t>
      </w:r>
      <w:r w:rsidR="00435339" w:rsidRPr="00F45443">
        <w:t xml:space="preserve">second </w:t>
      </w:r>
      <w:r w:rsidR="00277C19">
        <w:t>C. Crane</w:t>
      </w:r>
      <w:r w:rsidR="00435339" w:rsidRPr="00F45443">
        <w:t xml:space="preserve">, </w:t>
      </w:r>
      <w:r w:rsidR="00F91938" w:rsidRPr="00F45443">
        <w:t>to adjourn.</w:t>
      </w:r>
      <w:proofErr w:type="gramEnd"/>
      <w:r w:rsidR="00F91938" w:rsidRPr="00F45443">
        <w:t xml:space="preserve"> All yes. Motion carried.</w:t>
      </w:r>
    </w:p>
    <w:p w:rsidR="00613B43" w:rsidRPr="00F45443" w:rsidRDefault="00613B43" w:rsidP="00885EAF">
      <w:pPr>
        <w:pStyle w:val="NoSpacing"/>
        <w:jc w:val="both"/>
      </w:pPr>
    </w:p>
    <w:p w:rsidR="00613B43" w:rsidRPr="00F45443" w:rsidRDefault="00613B43" w:rsidP="00885EAF">
      <w:pPr>
        <w:pStyle w:val="NoSpacing"/>
        <w:jc w:val="both"/>
      </w:pPr>
      <w:r w:rsidRPr="00F45443">
        <w:t>Respectfully submitted,</w:t>
      </w:r>
    </w:p>
    <w:p w:rsidR="00FA1480" w:rsidRPr="00F45443" w:rsidRDefault="00A941B0" w:rsidP="00114885">
      <w:pPr>
        <w:pStyle w:val="NoSpacing"/>
        <w:jc w:val="both"/>
      </w:pPr>
      <w:r w:rsidRPr="00F45443">
        <w:t>Michael Cypert</w:t>
      </w:r>
      <w:r w:rsidR="00BD25DD" w:rsidRPr="00F45443">
        <w:t xml:space="preserve">, </w:t>
      </w:r>
      <w:r w:rsidRPr="00F45443">
        <w:t>Manager</w:t>
      </w:r>
      <w:r w:rsidR="00814163" w:rsidRPr="00F45443">
        <w:t>/Coordinator</w:t>
      </w:r>
    </w:p>
    <w:sectPr w:rsidR="00FA1480" w:rsidRPr="00F45443" w:rsidSect="00420887">
      <w:headerReference w:type="default" r:id="rId8"/>
      <w:pgSz w:w="12240" w:h="15840"/>
      <w:pgMar w:top="540" w:right="720" w:bottom="63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BE9" w:rsidRDefault="00E95BE9" w:rsidP="004304B9">
      <w:r>
        <w:separator/>
      </w:r>
    </w:p>
  </w:endnote>
  <w:endnote w:type="continuationSeparator" w:id="0">
    <w:p w:rsidR="00E95BE9" w:rsidRDefault="00E95BE9" w:rsidP="00430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BE9" w:rsidRDefault="00E95BE9" w:rsidP="004304B9">
      <w:r>
        <w:separator/>
      </w:r>
    </w:p>
  </w:footnote>
  <w:footnote w:type="continuationSeparator" w:id="0">
    <w:p w:rsidR="00E95BE9" w:rsidRDefault="00E95BE9" w:rsidP="004304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C2" w:rsidRDefault="004304B9" w:rsidP="004304B9">
    <w:pPr>
      <w:pStyle w:val="NoSpacing"/>
      <w:jc w:val="both"/>
    </w:pPr>
    <w:r>
      <w:t>Regular Meeting –</w:t>
    </w:r>
    <w:r w:rsidR="00D209EF">
      <w:t xml:space="preserve"> </w:t>
    </w:r>
    <w:r w:rsidR="00D03153">
      <w:t>February 13</w:t>
    </w:r>
    <w:r w:rsidR="001036C2" w:rsidRPr="001036C2">
      <w:rPr>
        <w:vertAlign w:val="superscript"/>
      </w:rPr>
      <w:t>th</w:t>
    </w:r>
    <w:r w:rsidR="001036C2">
      <w:t>, 2020</w:t>
    </w:r>
  </w:p>
  <w:p w:rsidR="004304B9" w:rsidRDefault="004304B9" w:rsidP="004304B9">
    <w:pPr>
      <w:pStyle w:val="NoSpacing"/>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856F3"/>
    <w:multiLevelType w:val="hybridMultilevel"/>
    <w:tmpl w:val="BBD2F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FA3DCD"/>
    <w:multiLevelType w:val="hybridMultilevel"/>
    <w:tmpl w:val="673264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5F04B1"/>
    <w:multiLevelType w:val="hybridMultilevel"/>
    <w:tmpl w:val="A4FAA4DE"/>
    <w:lvl w:ilvl="0" w:tplc="8B1E8CC2">
      <w:start w:val="1"/>
      <w:numFmt w:val="decimal"/>
      <w:lvlText w:val="%1."/>
      <w:lvlJc w:val="left"/>
      <w:pPr>
        <w:ind w:left="780" w:hanging="360"/>
      </w:pPr>
      <w:rPr>
        <w:sz w:val="2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3B752730"/>
    <w:multiLevelType w:val="hybridMultilevel"/>
    <w:tmpl w:val="08E6B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AA34FB"/>
    <w:multiLevelType w:val="hybridMultilevel"/>
    <w:tmpl w:val="F9E69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444A20"/>
    <w:multiLevelType w:val="hybridMultilevel"/>
    <w:tmpl w:val="E3827B66"/>
    <w:lvl w:ilvl="0" w:tplc="04090001">
      <w:start w:val="1"/>
      <w:numFmt w:val="bullet"/>
      <w:lvlText w:val=""/>
      <w:lvlJc w:val="left"/>
      <w:pPr>
        <w:ind w:left="780" w:hanging="360"/>
      </w:pPr>
      <w:rPr>
        <w:rFonts w:ascii="Symbol" w:hAnsi="Symbol" w:hint="default"/>
        <w:sz w:val="2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4C856265"/>
    <w:multiLevelType w:val="hybridMultilevel"/>
    <w:tmpl w:val="0B120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372DF8"/>
    <w:multiLevelType w:val="hybridMultilevel"/>
    <w:tmpl w:val="95685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C773D0"/>
    <w:multiLevelType w:val="hybridMultilevel"/>
    <w:tmpl w:val="820EF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6D457E"/>
    <w:multiLevelType w:val="hybridMultilevel"/>
    <w:tmpl w:val="916E93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80051F2"/>
    <w:multiLevelType w:val="hybridMultilevel"/>
    <w:tmpl w:val="9E7C6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F566D7"/>
    <w:multiLevelType w:val="hybridMultilevel"/>
    <w:tmpl w:val="404E6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864466"/>
    <w:multiLevelType w:val="hybridMultilevel"/>
    <w:tmpl w:val="77FA5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F678C4"/>
    <w:multiLevelType w:val="hybridMultilevel"/>
    <w:tmpl w:val="74204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1D2362"/>
    <w:multiLevelType w:val="hybridMultilevel"/>
    <w:tmpl w:val="B1AA3386"/>
    <w:lvl w:ilvl="0" w:tplc="13783E6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nsid w:val="79F33BA2"/>
    <w:multiLevelType w:val="hybridMultilevel"/>
    <w:tmpl w:val="870413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13"/>
  </w:num>
  <w:num w:numId="4">
    <w:abstractNumId w:val="14"/>
  </w:num>
  <w:num w:numId="5">
    <w:abstractNumId w:val="2"/>
  </w:num>
  <w:num w:numId="6">
    <w:abstractNumId w:val="5"/>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4"/>
  </w:num>
  <w:num w:numId="12">
    <w:abstractNumId w:val="6"/>
  </w:num>
  <w:num w:numId="13">
    <w:abstractNumId w:val="3"/>
  </w:num>
  <w:num w:numId="14">
    <w:abstractNumId w:val="12"/>
  </w:num>
  <w:num w:numId="15">
    <w:abstractNumId w:val="11"/>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885"/>
    <w:rsid w:val="000107F1"/>
    <w:rsid w:val="00010A5C"/>
    <w:rsid w:val="00025DDC"/>
    <w:rsid w:val="000353CC"/>
    <w:rsid w:val="000467C0"/>
    <w:rsid w:val="00050ED6"/>
    <w:rsid w:val="000615B7"/>
    <w:rsid w:val="0006721F"/>
    <w:rsid w:val="00071917"/>
    <w:rsid w:val="00073A49"/>
    <w:rsid w:val="000926E0"/>
    <w:rsid w:val="000C44A7"/>
    <w:rsid w:val="000C5C80"/>
    <w:rsid w:val="000C6464"/>
    <w:rsid w:val="000C714A"/>
    <w:rsid w:val="000D126C"/>
    <w:rsid w:val="000D74F4"/>
    <w:rsid w:val="000F23D7"/>
    <w:rsid w:val="000F43D9"/>
    <w:rsid w:val="000F5B23"/>
    <w:rsid w:val="000F644D"/>
    <w:rsid w:val="001036C2"/>
    <w:rsid w:val="00114885"/>
    <w:rsid w:val="00117FD4"/>
    <w:rsid w:val="0012159E"/>
    <w:rsid w:val="00126B51"/>
    <w:rsid w:val="00130037"/>
    <w:rsid w:val="001303B6"/>
    <w:rsid w:val="00137FCC"/>
    <w:rsid w:val="001462C3"/>
    <w:rsid w:val="0017029E"/>
    <w:rsid w:val="0017139D"/>
    <w:rsid w:val="001736FF"/>
    <w:rsid w:val="00182F18"/>
    <w:rsid w:val="00192BFB"/>
    <w:rsid w:val="001971A5"/>
    <w:rsid w:val="001A0E4F"/>
    <w:rsid w:val="001A39DD"/>
    <w:rsid w:val="001B2516"/>
    <w:rsid w:val="001C07AD"/>
    <w:rsid w:val="001C214D"/>
    <w:rsid w:val="001C22D1"/>
    <w:rsid w:val="001C3FC4"/>
    <w:rsid w:val="001D2230"/>
    <w:rsid w:val="001D2DE3"/>
    <w:rsid w:val="001E303D"/>
    <w:rsid w:val="001E64B2"/>
    <w:rsid w:val="001E6DCF"/>
    <w:rsid w:val="001F3AAA"/>
    <w:rsid w:val="00205618"/>
    <w:rsid w:val="00206252"/>
    <w:rsid w:val="0020660F"/>
    <w:rsid w:val="00220E5F"/>
    <w:rsid w:val="002241EA"/>
    <w:rsid w:val="002555ED"/>
    <w:rsid w:val="00257FF2"/>
    <w:rsid w:val="00262AF2"/>
    <w:rsid w:val="00264591"/>
    <w:rsid w:val="00277C19"/>
    <w:rsid w:val="00282410"/>
    <w:rsid w:val="002922A4"/>
    <w:rsid w:val="002965A0"/>
    <w:rsid w:val="002A461A"/>
    <w:rsid w:val="002B0E86"/>
    <w:rsid w:val="002B24C2"/>
    <w:rsid w:val="002B53F6"/>
    <w:rsid w:val="002C05D4"/>
    <w:rsid w:val="002D43A1"/>
    <w:rsid w:val="002D7398"/>
    <w:rsid w:val="002E7BAD"/>
    <w:rsid w:val="002F2EA4"/>
    <w:rsid w:val="002F7335"/>
    <w:rsid w:val="00303891"/>
    <w:rsid w:val="003203FF"/>
    <w:rsid w:val="003249EF"/>
    <w:rsid w:val="0033148E"/>
    <w:rsid w:val="00331C0F"/>
    <w:rsid w:val="00332118"/>
    <w:rsid w:val="00332BFD"/>
    <w:rsid w:val="00344EB3"/>
    <w:rsid w:val="00356FD4"/>
    <w:rsid w:val="00381366"/>
    <w:rsid w:val="00383640"/>
    <w:rsid w:val="0039103B"/>
    <w:rsid w:val="003B12C9"/>
    <w:rsid w:val="003B5B1B"/>
    <w:rsid w:val="003B7178"/>
    <w:rsid w:val="003C4CA2"/>
    <w:rsid w:val="003C54CB"/>
    <w:rsid w:val="003D0B09"/>
    <w:rsid w:val="003E0402"/>
    <w:rsid w:val="003F6BEB"/>
    <w:rsid w:val="003F702C"/>
    <w:rsid w:val="004061F0"/>
    <w:rsid w:val="00420887"/>
    <w:rsid w:val="00424877"/>
    <w:rsid w:val="004304B9"/>
    <w:rsid w:val="004312EB"/>
    <w:rsid w:val="00435339"/>
    <w:rsid w:val="004403DB"/>
    <w:rsid w:val="00442E27"/>
    <w:rsid w:val="004446F1"/>
    <w:rsid w:val="0046249E"/>
    <w:rsid w:val="0047271B"/>
    <w:rsid w:val="00480E91"/>
    <w:rsid w:val="00484796"/>
    <w:rsid w:val="00486A46"/>
    <w:rsid w:val="004A2B69"/>
    <w:rsid w:val="004B1CA9"/>
    <w:rsid w:val="004B6012"/>
    <w:rsid w:val="004C79AE"/>
    <w:rsid w:val="004D0303"/>
    <w:rsid w:val="004D71F2"/>
    <w:rsid w:val="004D7689"/>
    <w:rsid w:val="004D7F2E"/>
    <w:rsid w:val="00503CCE"/>
    <w:rsid w:val="0051159D"/>
    <w:rsid w:val="00522D1A"/>
    <w:rsid w:val="00530D1A"/>
    <w:rsid w:val="00532E4B"/>
    <w:rsid w:val="00536C07"/>
    <w:rsid w:val="00545A2C"/>
    <w:rsid w:val="00574472"/>
    <w:rsid w:val="005842BF"/>
    <w:rsid w:val="00592BE4"/>
    <w:rsid w:val="00597995"/>
    <w:rsid w:val="005A09C3"/>
    <w:rsid w:val="005A4774"/>
    <w:rsid w:val="005B14D5"/>
    <w:rsid w:val="005B2060"/>
    <w:rsid w:val="005B4A08"/>
    <w:rsid w:val="005B70F3"/>
    <w:rsid w:val="005C0B90"/>
    <w:rsid w:val="005C5848"/>
    <w:rsid w:val="005C649A"/>
    <w:rsid w:val="005D3C20"/>
    <w:rsid w:val="005D6DD5"/>
    <w:rsid w:val="00613B43"/>
    <w:rsid w:val="00615CED"/>
    <w:rsid w:val="00621743"/>
    <w:rsid w:val="00622ACA"/>
    <w:rsid w:val="00623A8B"/>
    <w:rsid w:val="00630467"/>
    <w:rsid w:val="00635839"/>
    <w:rsid w:val="00637147"/>
    <w:rsid w:val="006452BE"/>
    <w:rsid w:val="00646FD8"/>
    <w:rsid w:val="006518DB"/>
    <w:rsid w:val="006525D2"/>
    <w:rsid w:val="00654C83"/>
    <w:rsid w:val="00664963"/>
    <w:rsid w:val="006667C9"/>
    <w:rsid w:val="006703CB"/>
    <w:rsid w:val="00684A22"/>
    <w:rsid w:val="00686141"/>
    <w:rsid w:val="006A04F9"/>
    <w:rsid w:val="006A22EE"/>
    <w:rsid w:val="006B5B73"/>
    <w:rsid w:val="006C5EA5"/>
    <w:rsid w:val="006D6636"/>
    <w:rsid w:val="006E666E"/>
    <w:rsid w:val="006F4EEC"/>
    <w:rsid w:val="006F6600"/>
    <w:rsid w:val="006F7CE0"/>
    <w:rsid w:val="007017A8"/>
    <w:rsid w:val="00704EEF"/>
    <w:rsid w:val="00705C4D"/>
    <w:rsid w:val="00712AA8"/>
    <w:rsid w:val="007426D9"/>
    <w:rsid w:val="0074573F"/>
    <w:rsid w:val="0074580B"/>
    <w:rsid w:val="007466EE"/>
    <w:rsid w:val="0077735B"/>
    <w:rsid w:val="00782915"/>
    <w:rsid w:val="0079063A"/>
    <w:rsid w:val="007A1893"/>
    <w:rsid w:val="007A3448"/>
    <w:rsid w:val="007B2481"/>
    <w:rsid w:val="007B67AC"/>
    <w:rsid w:val="007C00ED"/>
    <w:rsid w:val="007C0166"/>
    <w:rsid w:val="007D21DE"/>
    <w:rsid w:val="007D3C71"/>
    <w:rsid w:val="007D54DD"/>
    <w:rsid w:val="007E7F33"/>
    <w:rsid w:val="007F1447"/>
    <w:rsid w:val="007F1F19"/>
    <w:rsid w:val="008014CC"/>
    <w:rsid w:val="00814163"/>
    <w:rsid w:val="00822439"/>
    <w:rsid w:val="008236ED"/>
    <w:rsid w:val="00830310"/>
    <w:rsid w:val="00835AF8"/>
    <w:rsid w:val="00842AA1"/>
    <w:rsid w:val="00847DBF"/>
    <w:rsid w:val="00851E95"/>
    <w:rsid w:val="008563DD"/>
    <w:rsid w:val="00861DE5"/>
    <w:rsid w:val="0086309A"/>
    <w:rsid w:val="00863AA9"/>
    <w:rsid w:val="00865602"/>
    <w:rsid w:val="0086771B"/>
    <w:rsid w:val="0087177D"/>
    <w:rsid w:val="00884A17"/>
    <w:rsid w:val="00885EAF"/>
    <w:rsid w:val="0089257A"/>
    <w:rsid w:val="008A4E5B"/>
    <w:rsid w:val="008B1CA3"/>
    <w:rsid w:val="008B6A44"/>
    <w:rsid w:val="008D23BE"/>
    <w:rsid w:val="008E1E8E"/>
    <w:rsid w:val="008E7BCE"/>
    <w:rsid w:val="00901311"/>
    <w:rsid w:val="00912751"/>
    <w:rsid w:val="00916379"/>
    <w:rsid w:val="00930325"/>
    <w:rsid w:val="009320BC"/>
    <w:rsid w:val="00932B5A"/>
    <w:rsid w:val="0093797D"/>
    <w:rsid w:val="00945B03"/>
    <w:rsid w:val="0095451B"/>
    <w:rsid w:val="009652C8"/>
    <w:rsid w:val="00967EFA"/>
    <w:rsid w:val="009901F2"/>
    <w:rsid w:val="00992C40"/>
    <w:rsid w:val="009A06E3"/>
    <w:rsid w:val="009B7F6E"/>
    <w:rsid w:val="009C314B"/>
    <w:rsid w:val="009C6DB2"/>
    <w:rsid w:val="009D3FAC"/>
    <w:rsid w:val="009D4EBF"/>
    <w:rsid w:val="009E1852"/>
    <w:rsid w:val="009F03D6"/>
    <w:rsid w:val="00A04FD5"/>
    <w:rsid w:val="00A11B37"/>
    <w:rsid w:val="00A17DCF"/>
    <w:rsid w:val="00A25DC2"/>
    <w:rsid w:val="00A320B7"/>
    <w:rsid w:val="00A453D3"/>
    <w:rsid w:val="00A7576E"/>
    <w:rsid w:val="00A83F81"/>
    <w:rsid w:val="00A87448"/>
    <w:rsid w:val="00A93B28"/>
    <w:rsid w:val="00A941B0"/>
    <w:rsid w:val="00AA275A"/>
    <w:rsid w:val="00AA4AA7"/>
    <w:rsid w:val="00AA7B4E"/>
    <w:rsid w:val="00AB02B4"/>
    <w:rsid w:val="00AB4FBB"/>
    <w:rsid w:val="00AB5C60"/>
    <w:rsid w:val="00AC00FB"/>
    <w:rsid w:val="00AC171B"/>
    <w:rsid w:val="00AC5097"/>
    <w:rsid w:val="00AD0BBF"/>
    <w:rsid w:val="00AD5356"/>
    <w:rsid w:val="00AE086E"/>
    <w:rsid w:val="00B05AFD"/>
    <w:rsid w:val="00B067D9"/>
    <w:rsid w:val="00B2538B"/>
    <w:rsid w:val="00B25F08"/>
    <w:rsid w:val="00B3361B"/>
    <w:rsid w:val="00B37C84"/>
    <w:rsid w:val="00B40760"/>
    <w:rsid w:val="00B50797"/>
    <w:rsid w:val="00B6450C"/>
    <w:rsid w:val="00B75D2C"/>
    <w:rsid w:val="00BC08D0"/>
    <w:rsid w:val="00BC46A5"/>
    <w:rsid w:val="00BD25DD"/>
    <w:rsid w:val="00BD5BD4"/>
    <w:rsid w:val="00BE1E40"/>
    <w:rsid w:val="00BE4BCB"/>
    <w:rsid w:val="00BE6573"/>
    <w:rsid w:val="00BE79B3"/>
    <w:rsid w:val="00BF0DBD"/>
    <w:rsid w:val="00BF7F4B"/>
    <w:rsid w:val="00C14CAC"/>
    <w:rsid w:val="00C30D0F"/>
    <w:rsid w:val="00C315B1"/>
    <w:rsid w:val="00C33D98"/>
    <w:rsid w:val="00C43C17"/>
    <w:rsid w:val="00C4489E"/>
    <w:rsid w:val="00C466C8"/>
    <w:rsid w:val="00C54354"/>
    <w:rsid w:val="00C6248A"/>
    <w:rsid w:val="00C66249"/>
    <w:rsid w:val="00C804DE"/>
    <w:rsid w:val="00C85B66"/>
    <w:rsid w:val="00C97AB6"/>
    <w:rsid w:val="00CB14BB"/>
    <w:rsid w:val="00CB244B"/>
    <w:rsid w:val="00CB4229"/>
    <w:rsid w:val="00CB4ED2"/>
    <w:rsid w:val="00CB6F8B"/>
    <w:rsid w:val="00CC3853"/>
    <w:rsid w:val="00CC58EB"/>
    <w:rsid w:val="00CC5CBF"/>
    <w:rsid w:val="00CE394D"/>
    <w:rsid w:val="00CE42B7"/>
    <w:rsid w:val="00D01164"/>
    <w:rsid w:val="00D03153"/>
    <w:rsid w:val="00D03606"/>
    <w:rsid w:val="00D10781"/>
    <w:rsid w:val="00D200F9"/>
    <w:rsid w:val="00D209EF"/>
    <w:rsid w:val="00D337D0"/>
    <w:rsid w:val="00D37738"/>
    <w:rsid w:val="00D51CA5"/>
    <w:rsid w:val="00D52694"/>
    <w:rsid w:val="00DA23D1"/>
    <w:rsid w:val="00DB0D0E"/>
    <w:rsid w:val="00DB58A3"/>
    <w:rsid w:val="00DC27D0"/>
    <w:rsid w:val="00DD107F"/>
    <w:rsid w:val="00DD41F8"/>
    <w:rsid w:val="00DD4B79"/>
    <w:rsid w:val="00DF1950"/>
    <w:rsid w:val="00DF651E"/>
    <w:rsid w:val="00E078E9"/>
    <w:rsid w:val="00E1029A"/>
    <w:rsid w:val="00E12375"/>
    <w:rsid w:val="00E307B1"/>
    <w:rsid w:val="00E31791"/>
    <w:rsid w:val="00E42DBB"/>
    <w:rsid w:val="00E567C1"/>
    <w:rsid w:val="00E61B0E"/>
    <w:rsid w:val="00E77B9E"/>
    <w:rsid w:val="00E87D73"/>
    <w:rsid w:val="00E91D70"/>
    <w:rsid w:val="00E95BE9"/>
    <w:rsid w:val="00EA1277"/>
    <w:rsid w:val="00EA590D"/>
    <w:rsid w:val="00EA625B"/>
    <w:rsid w:val="00EA7CC6"/>
    <w:rsid w:val="00EB355D"/>
    <w:rsid w:val="00EF1B32"/>
    <w:rsid w:val="00EF3AA3"/>
    <w:rsid w:val="00EF5DD1"/>
    <w:rsid w:val="00EF7F35"/>
    <w:rsid w:val="00F00B5B"/>
    <w:rsid w:val="00F01FF6"/>
    <w:rsid w:val="00F024A6"/>
    <w:rsid w:val="00F100C4"/>
    <w:rsid w:val="00F15AA7"/>
    <w:rsid w:val="00F16C3D"/>
    <w:rsid w:val="00F16D38"/>
    <w:rsid w:val="00F17A5C"/>
    <w:rsid w:val="00F24502"/>
    <w:rsid w:val="00F364DC"/>
    <w:rsid w:val="00F373DA"/>
    <w:rsid w:val="00F41F79"/>
    <w:rsid w:val="00F435E4"/>
    <w:rsid w:val="00F450AE"/>
    <w:rsid w:val="00F45443"/>
    <w:rsid w:val="00F5376C"/>
    <w:rsid w:val="00F626BA"/>
    <w:rsid w:val="00F708E5"/>
    <w:rsid w:val="00F74ABA"/>
    <w:rsid w:val="00F74D6D"/>
    <w:rsid w:val="00F91938"/>
    <w:rsid w:val="00F9491D"/>
    <w:rsid w:val="00F94BDF"/>
    <w:rsid w:val="00FA1480"/>
    <w:rsid w:val="00FA7628"/>
    <w:rsid w:val="00FB21B2"/>
    <w:rsid w:val="00FD47B3"/>
    <w:rsid w:val="00FE3549"/>
    <w:rsid w:val="00FE40F4"/>
    <w:rsid w:val="00FE7F8E"/>
    <w:rsid w:val="00FF3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4DC"/>
    <w:pPr>
      <w:widowControl w:val="0"/>
      <w:spacing w:after="0"/>
    </w:pPr>
    <w:rPr>
      <w:rFonts w:eastAsia="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885"/>
    <w:pPr>
      <w:spacing w:after="0"/>
    </w:pPr>
  </w:style>
  <w:style w:type="paragraph" w:styleId="Header">
    <w:name w:val="header"/>
    <w:basedOn w:val="Normal"/>
    <w:link w:val="HeaderChar"/>
    <w:uiPriority w:val="99"/>
    <w:unhideWhenUsed/>
    <w:rsid w:val="004304B9"/>
    <w:pPr>
      <w:widowControl/>
      <w:tabs>
        <w:tab w:val="center" w:pos="4680"/>
        <w:tab w:val="right" w:pos="9360"/>
      </w:tabs>
    </w:pPr>
    <w:rPr>
      <w:rFonts w:eastAsiaTheme="minorHAnsi"/>
      <w:snapToGrid/>
      <w:szCs w:val="22"/>
    </w:rPr>
  </w:style>
  <w:style w:type="character" w:customStyle="1" w:styleId="HeaderChar">
    <w:name w:val="Header Char"/>
    <w:basedOn w:val="DefaultParagraphFont"/>
    <w:link w:val="Header"/>
    <w:uiPriority w:val="99"/>
    <w:rsid w:val="004304B9"/>
  </w:style>
  <w:style w:type="paragraph" w:styleId="Footer">
    <w:name w:val="footer"/>
    <w:basedOn w:val="Normal"/>
    <w:link w:val="FooterChar"/>
    <w:uiPriority w:val="99"/>
    <w:unhideWhenUsed/>
    <w:rsid w:val="004304B9"/>
    <w:pPr>
      <w:widowControl/>
      <w:tabs>
        <w:tab w:val="center" w:pos="4680"/>
        <w:tab w:val="right" w:pos="9360"/>
      </w:tabs>
    </w:pPr>
    <w:rPr>
      <w:rFonts w:eastAsiaTheme="minorHAnsi"/>
      <w:snapToGrid/>
      <w:szCs w:val="22"/>
    </w:rPr>
  </w:style>
  <w:style w:type="character" w:customStyle="1" w:styleId="FooterChar">
    <w:name w:val="Footer Char"/>
    <w:basedOn w:val="DefaultParagraphFont"/>
    <w:link w:val="Footer"/>
    <w:uiPriority w:val="99"/>
    <w:rsid w:val="004304B9"/>
  </w:style>
  <w:style w:type="paragraph" w:styleId="ListParagraph">
    <w:name w:val="List Paragraph"/>
    <w:basedOn w:val="Normal"/>
    <w:uiPriority w:val="34"/>
    <w:qFormat/>
    <w:rsid w:val="00622ACA"/>
    <w:pPr>
      <w:widowControl/>
      <w:spacing w:after="200"/>
      <w:ind w:left="720"/>
      <w:contextualSpacing/>
    </w:pPr>
    <w:rPr>
      <w:rFonts w:eastAsiaTheme="minorHAnsi"/>
      <w:snapToGrid/>
      <w:szCs w:val="22"/>
    </w:rPr>
  </w:style>
  <w:style w:type="paragraph" w:customStyle="1" w:styleId="Default">
    <w:name w:val="Default"/>
    <w:rsid w:val="00C43C17"/>
    <w:pPr>
      <w:autoSpaceDE w:val="0"/>
      <w:autoSpaceDN w:val="0"/>
      <w:adjustRightInd w:val="0"/>
      <w:spacing w:after="0"/>
    </w:pPr>
    <w:rPr>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4DC"/>
    <w:pPr>
      <w:widowControl w:val="0"/>
      <w:spacing w:after="0"/>
    </w:pPr>
    <w:rPr>
      <w:rFonts w:eastAsia="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885"/>
    <w:pPr>
      <w:spacing w:after="0"/>
    </w:pPr>
  </w:style>
  <w:style w:type="paragraph" w:styleId="Header">
    <w:name w:val="header"/>
    <w:basedOn w:val="Normal"/>
    <w:link w:val="HeaderChar"/>
    <w:uiPriority w:val="99"/>
    <w:unhideWhenUsed/>
    <w:rsid w:val="004304B9"/>
    <w:pPr>
      <w:widowControl/>
      <w:tabs>
        <w:tab w:val="center" w:pos="4680"/>
        <w:tab w:val="right" w:pos="9360"/>
      </w:tabs>
    </w:pPr>
    <w:rPr>
      <w:rFonts w:eastAsiaTheme="minorHAnsi"/>
      <w:snapToGrid/>
      <w:szCs w:val="22"/>
    </w:rPr>
  </w:style>
  <w:style w:type="character" w:customStyle="1" w:styleId="HeaderChar">
    <w:name w:val="Header Char"/>
    <w:basedOn w:val="DefaultParagraphFont"/>
    <w:link w:val="Header"/>
    <w:uiPriority w:val="99"/>
    <w:rsid w:val="004304B9"/>
  </w:style>
  <w:style w:type="paragraph" w:styleId="Footer">
    <w:name w:val="footer"/>
    <w:basedOn w:val="Normal"/>
    <w:link w:val="FooterChar"/>
    <w:uiPriority w:val="99"/>
    <w:unhideWhenUsed/>
    <w:rsid w:val="004304B9"/>
    <w:pPr>
      <w:widowControl/>
      <w:tabs>
        <w:tab w:val="center" w:pos="4680"/>
        <w:tab w:val="right" w:pos="9360"/>
      </w:tabs>
    </w:pPr>
    <w:rPr>
      <w:rFonts w:eastAsiaTheme="minorHAnsi"/>
      <w:snapToGrid/>
      <w:szCs w:val="22"/>
    </w:rPr>
  </w:style>
  <w:style w:type="character" w:customStyle="1" w:styleId="FooterChar">
    <w:name w:val="Footer Char"/>
    <w:basedOn w:val="DefaultParagraphFont"/>
    <w:link w:val="Footer"/>
    <w:uiPriority w:val="99"/>
    <w:rsid w:val="004304B9"/>
  </w:style>
  <w:style w:type="paragraph" w:styleId="ListParagraph">
    <w:name w:val="List Paragraph"/>
    <w:basedOn w:val="Normal"/>
    <w:uiPriority w:val="34"/>
    <w:qFormat/>
    <w:rsid w:val="00622ACA"/>
    <w:pPr>
      <w:widowControl/>
      <w:spacing w:after="200"/>
      <w:ind w:left="720"/>
      <w:contextualSpacing/>
    </w:pPr>
    <w:rPr>
      <w:rFonts w:eastAsiaTheme="minorHAnsi"/>
      <w:snapToGrid/>
      <w:szCs w:val="22"/>
    </w:rPr>
  </w:style>
  <w:style w:type="paragraph" w:customStyle="1" w:styleId="Default">
    <w:name w:val="Default"/>
    <w:rsid w:val="00C43C17"/>
    <w:pPr>
      <w:autoSpaceDE w:val="0"/>
      <w:autoSpaceDN w:val="0"/>
      <w:adjustRightInd w:val="0"/>
      <w:spacing w:after="0"/>
    </w:pPr>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12293">
      <w:bodyDiv w:val="1"/>
      <w:marLeft w:val="0"/>
      <w:marRight w:val="0"/>
      <w:marTop w:val="0"/>
      <w:marBottom w:val="0"/>
      <w:divBdr>
        <w:top w:val="none" w:sz="0" w:space="0" w:color="auto"/>
        <w:left w:val="none" w:sz="0" w:space="0" w:color="auto"/>
        <w:bottom w:val="none" w:sz="0" w:space="0" w:color="auto"/>
        <w:right w:val="none" w:sz="0" w:space="0" w:color="auto"/>
      </w:divBdr>
    </w:div>
    <w:div w:id="465660736">
      <w:bodyDiv w:val="1"/>
      <w:marLeft w:val="0"/>
      <w:marRight w:val="0"/>
      <w:marTop w:val="0"/>
      <w:marBottom w:val="0"/>
      <w:divBdr>
        <w:top w:val="none" w:sz="0" w:space="0" w:color="auto"/>
        <w:left w:val="none" w:sz="0" w:space="0" w:color="auto"/>
        <w:bottom w:val="none" w:sz="0" w:space="0" w:color="auto"/>
        <w:right w:val="none" w:sz="0" w:space="0" w:color="auto"/>
      </w:divBdr>
    </w:div>
    <w:div w:id="56055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Inland Lake District</dc:creator>
  <cp:lastModifiedBy>Inland Lake District</cp:lastModifiedBy>
  <cp:revision>12</cp:revision>
  <cp:lastPrinted>2019-12-04T15:24:00Z</cp:lastPrinted>
  <dcterms:created xsi:type="dcterms:W3CDTF">2020-03-09T16:42:00Z</dcterms:created>
  <dcterms:modified xsi:type="dcterms:W3CDTF">2020-03-09T17:56:00Z</dcterms:modified>
</cp:coreProperties>
</file>